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B5B6" w14:textId="7C85EA5B" w:rsidR="000D398D" w:rsidRPr="00D4747D" w:rsidRDefault="000D398D" w:rsidP="00D4747D">
      <w:pPr>
        <w:spacing w:before="9"/>
        <w:rPr>
          <w:rFonts w:ascii="Arial" w:eastAsia="Times New Roman" w:hAnsi="Arial" w:cs="Arial"/>
          <w:sz w:val="24"/>
          <w:szCs w:val="24"/>
        </w:rPr>
      </w:pPr>
    </w:p>
    <w:p w14:paraId="0FA3FF3B" w14:textId="77777777" w:rsidR="00D36002" w:rsidRPr="00D4747D" w:rsidRDefault="00D36002" w:rsidP="00D4747D">
      <w:pPr>
        <w:spacing w:before="146"/>
        <w:jc w:val="center"/>
        <w:rPr>
          <w:rStyle w:val="SubtleEmphasis"/>
          <w:rFonts w:ascii="Arial" w:hAnsi="Arial" w:cs="Arial"/>
          <w:sz w:val="24"/>
          <w:szCs w:val="24"/>
        </w:rPr>
      </w:pPr>
      <w:r w:rsidRPr="00D4747D">
        <w:rPr>
          <w:rStyle w:val="SubtleEmphasis"/>
          <w:rFonts w:ascii="Arial" w:hAnsi="Arial" w:cs="Arial"/>
          <w:noProof/>
          <w:sz w:val="24"/>
          <w:szCs w:val="24"/>
        </w:rPr>
        <w:drawing>
          <wp:inline distT="0" distB="0" distL="0" distR="0" wp14:anchorId="01EF1D28" wp14:editId="4D3E2A5F">
            <wp:extent cx="2457450" cy="990600"/>
            <wp:effectExtent l="0" t="0" r="0" b="0"/>
            <wp:docPr id="2" name="Picture 2" descr="M:\Logo\DDCT\2016 Logo\CTCOG DDOCT Letterhead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DDCT\2016 Logo\CTCOG DDOCT Letterhead 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990600"/>
                    </a:xfrm>
                    <a:prstGeom prst="rect">
                      <a:avLst/>
                    </a:prstGeom>
                    <a:noFill/>
                    <a:ln>
                      <a:noFill/>
                    </a:ln>
                  </pic:spPr>
                </pic:pic>
              </a:graphicData>
            </a:graphic>
          </wp:inline>
        </w:drawing>
      </w:r>
    </w:p>
    <w:p w14:paraId="21833481" w14:textId="385656B5" w:rsidR="000D398D" w:rsidRPr="001B63B0" w:rsidRDefault="008D49BC" w:rsidP="00D4747D">
      <w:pPr>
        <w:pStyle w:val="Heading1"/>
        <w:ind w:left="0"/>
        <w:jc w:val="center"/>
        <w:rPr>
          <w:rStyle w:val="SubtleEmphasis"/>
          <w:rFonts w:cs="Arial"/>
          <w:i w:val="0"/>
          <w:sz w:val="18"/>
          <w:szCs w:val="18"/>
        </w:rPr>
      </w:pPr>
      <w:r w:rsidRPr="001B63B0">
        <w:rPr>
          <w:rStyle w:val="SubtleEmphasis"/>
          <w:rFonts w:cs="Arial"/>
          <w:i w:val="0"/>
          <w:sz w:val="18"/>
          <w:szCs w:val="18"/>
        </w:rPr>
        <w:t>Board of Directors</w:t>
      </w:r>
      <w:r w:rsidR="00D4747D" w:rsidRPr="001B63B0">
        <w:rPr>
          <w:rStyle w:val="SubtleEmphasis"/>
          <w:rFonts w:cs="Arial"/>
          <w:i w:val="0"/>
          <w:sz w:val="18"/>
          <w:szCs w:val="18"/>
        </w:rPr>
        <w:t xml:space="preserve"> Meeting</w:t>
      </w:r>
    </w:p>
    <w:p w14:paraId="418209F0" w14:textId="77777777" w:rsidR="0055793F" w:rsidRPr="00F2247E" w:rsidRDefault="008D49BC" w:rsidP="00D4747D">
      <w:pPr>
        <w:jc w:val="center"/>
        <w:rPr>
          <w:rStyle w:val="SubtleEmphasis"/>
          <w:rFonts w:ascii="Arial" w:hAnsi="Arial" w:cs="Arial"/>
          <w:i w:val="0"/>
          <w:sz w:val="18"/>
          <w:szCs w:val="18"/>
        </w:rPr>
      </w:pPr>
      <w:r w:rsidRPr="001B63B0">
        <w:rPr>
          <w:rStyle w:val="SubtleEmphasis"/>
          <w:rFonts w:ascii="Arial" w:hAnsi="Arial" w:cs="Arial"/>
          <w:i w:val="0"/>
          <w:sz w:val="18"/>
          <w:szCs w:val="18"/>
        </w:rPr>
        <w:t xml:space="preserve">Central </w:t>
      </w:r>
      <w:r w:rsidRPr="00F2247E">
        <w:rPr>
          <w:rStyle w:val="SubtleEmphasis"/>
          <w:rFonts w:ascii="Arial" w:hAnsi="Arial" w:cs="Arial"/>
          <w:i w:val="0"/>
          <w:sz w:val="18"/>
          <w:szCs w:val="18"/>
        </w:rPr>
        <w:t>Texas Council of Governments</w:t>
      </w:r>
      <w:r w:rsidR="0044623A" w:rsidRPr="00F2247E">
        <w:rPr>
          <w:rStyle w:val="SubtleEmphasis"/>
          <w:rFonts w:ascii="Arial" w:hAnsi="Arial" w:cs="Arial"/>
          <w:i w:val="0"/>
          <w:sz w:val="18"/>
          <w:szCs w:val="18"/>
        </w:rPr>
        <w:t xml:space="preserve"> Building</w:t>
      </w:r>
    </w:p>
    <w:p w14:paraId="34C40432" w14:textId="77777777" w:rsidR="0055793F" w:rsidRPr="00F2247E" w:rsidRDefault="008D49BC" w:rsidP="00D4747D">
      <w:pPr>
        <w:jc w:val="center"/>
        <w:rPr>
          <w:rStyle w:val="SubtleEmphasis"/>
          <w:rFonts w:ascii="Arial" w:hAnsi="Arial" w:cs="Arial"/>
          <w:i w:val="0"/>
          <w:sz w:val="18"/>
          <w:szCs w:val="18"/>
        </w:rPr>
      </w:pPr>
      <w:r w:rsidRPr="00F2247E">
        <w:rPr>
          <w:rStyle w:val="SubtleEmphasis"/>
          <w:rFonts w:ascii="Arial" w:hAnsi="Arial" w:cs="Arial"/>
          <w:i w:val="0"/>
          <w:sz w:val="18"/>
          <w:szCs w:val="18"/>
        </w:rPr>
        <w:t>2180 North Main Street, Belton, Texas 76513</w:t>
      </w:r>
    </w:p>
    <w:p w14:paraId="0ADB1469" w14:textId="77777777" w:rsidR="00D4747D" w:rsidRPr="00F2247E" w:rsidRDefault="00D4747D" w:rsidP="00D4747D">
      <w:pPr>
        <w:jc w:val="center"/>
        <w:rPr>
          <w:rStyle w:val="SubtleEmphasis"/>
          <w:rFonts w:ascii="Arial" w:hAnsi="Arial" w:cs="Arial"/>
          <w:i w:val="0"/>
          <w:sz w:val="18"/>
          <w:szCs w:val="18"/>
        </w:rPr>
      </w:pPr>
    </w:p>
    <w:p w14:paraId="5EE1BAFE" w14:textId="0C8D95C4" w:rsidR="000D398D" w:rsidRPr="00F2247E" w:rsidRDefault="00B66E18" w:rsidP="00D4747D">
      <w:pPr>
        <w:jc w:val="center"/>
        <w:rPr>
          <w:rStyle w:val="SubtleEmphasis"/>
          <w:rFonts w:ascii="Arial" w:hAnsi="Arial" w:cs="Arial"/>
          <w:i w:val="0"/>
          <w:sz w:val="18"/>
          <w:szCs w:val="18"/>
        </w:rPr>
      </w:pPr>
      <w:r w:rsidRPr="00F2247E">
        <w:rPr>
          <w:rStyle w:val="SubtleEmphasis"/>
          <w:rFonts w:ascii="Arial" w:hAnsi="Arial" w:cs="Arial"/>
          <w:i w:val="0"/>
          <w:sz w:val="18"/>
          <w:szCs w:val="18"/>
        </w:rPr>
        <w:t xml:space="preserve">Thursday, </w:t>
      </w:r>
      <w:r w:rsidR="00C73E2F" w:rsidRPr="00F2247E">
        <w:rPr>
          <w:rStyle w:val="SubtleEmphasis"/>
          <w:rFonts w:ascii="Arial" w:hAnsi="Arial" w:cs="Arial"/>
          <w:i w:val="0"/>
          <w:sz w:val="18"/>
          <w:szCs w:val="18"/>
        </w:rPr>
        <w:t>January</w:t>
      </w:r>
      <w:r w:rsidR="00926B2D" w:rsidRPr="00F2247E">
        <w:rPr>
          <w:rStyle w:val="SubtleEmphasis"/>
          <w:rFonts w:ascii="Arial" w:hAnsi="Arial" w:cs="Arial"/>
          <w:i w:val="0"/>
          <w:sz w:val="18"/>
          <w:szCs w:val="18"/>
        </w:rPr>
        <w:t xml:space="preserve"> </w:t>
      </w:r>
      <w:r w:rsidR="00EF02FA" w:rsidRPr="00F2247E">
        <w:rPr>
          <w:rStyle w:val="SubtleEmphasis"/>
          <w:rFonts w:ascii="Arial" w:hAnsi="Arial" w:cs="Arial"/>
          <w:i w:val="0"/>
          <w:sz w:val="18"/>
          <w:szCs w:val="18"/>
        </w:rPr>
        <w:t>7</w:t>
      </w:r>
      <w:r w:rsidR="00926B2D" w:rsidRPr="00F2247E">
        <w:rPr>
          <w:rStyle w:val="SubtleEmphasis"/>
          <w:rFonts w:ascii="Arial" w:hAnsi="Arial" w:cs="Arial"/>
          <w:i w:val="0"/>
          <w:sz w:val="18"/>
          <w:szCs w:val="18"/>
        </w:rPr>
        <w:t>, 202</w:t>
      </w:r>
      <w:r w:rsidR="00EF02FA" w:rsidRPr="00F2247E">
        <w:rPr>
          <w:rStyle w:val="SubtleEmphasis"/>
          <w:rFonts w:ascii="Arial" w:hAnsi="Arial" w:cs="Arial"/>
          <w:i w:val="0"/>
          <w:sz w:val="18"/>
          <w:szCs w:val="18"/>
        </w:rPr>
        <w:t>1</w:t>
      </w:r>
    </w:p>
    <w:p w14:paraId="2DF5CF14" w14:textId="519D080D" w:rsidR="009A681C" w:rsidRPr="00F2247E" w:rsidRDefault="00674F22" w:rsidP="00D4747D">
      <w:pPr>
        <w:spacing w:after="240"/>
        <w:jc w:val="center"/>
        <w:rPr>
          <w:rStyle w:val="SubtleEmphasis"/>
          <w:rFonts w:ascii="Arial" w:hAnsi="Arial" w:cs="Arial"/>
          <w:i w:val="0"/>
          <w:sz w:val="18"/>
          <w:szCs w:val="18"/>
        </w:rPr>
      </w:pPr>
      <w:r w:rsidRPr="00F2247E">
        <w:rPr>
          <w:rStyle w:val="SubtleEmphasis"/>
          <w:rFonts w:ascii="Arial" w:hAnsi="Arial" w:cs="Arial"/>
          <w:i w:val="0"/>
          <w:sz w:val="18"/>
          <w:szCs w:val="18"/>
        </w:rPr>
        <w:t>9:30am</w:t>
      </w:r>
    </w:p>
    <w:p w14:paraId="1F5BA9F5" w14:textId="216F083A" w:rsidR="00D4747D" w:rsidRPr="00F2247E" w:rsidRDefault="00D61AEE" w:rsidP="00D4747D">
      <w:pPr>
        <w:jc w:val="center"/>
        <w:rPr>
          <w:rFonts w:ascii="Arial" w:hAnsi="Arial" w:cs="Arial"/>
          <w:color w:val="1F1F1F"/>
          <w:sz w:val="18"/>
          <w:szCs w:val="18"/>
        </w:rPr>
      </w:pPr>
      <w:r w:rsidRPr="00140DA9">
        <w:rPr>
          <w:rFonts w:ascii="Arial" w:hAnsi="Arial" w:cs="Arial"/>
          <w:b/>
          <w:bCs/>
          <w:color w:val="365F91" w:themeColor="accent1" w:themeShade="BF"/>
          <w:sz w:val="18"/>
          <w:szCs w:val="18"/>
          <w:shd w:val="clear" w:color="auto" w:fill="FFFFFF"/>
        </w:rPr>
        <w:t>Please join meeting from your computer, tablet or smartphone.</w:t>
      </w:r>
      <w:r w:rsidRPr="00140DA9">
        <w:rPr>
          <w:rFonts w:ascii="Arial" w:hAnsi="Arial" w:cs="Arial"/>
          <w:color w:val="365F91" w:themeColor="accent1" w:themeShade="BF"/>
          <w:sz w:val="18"/>
          <w:szCs w:val="18"/>
        </w:rPr>
        <w:br/>
      </w:r>
      <w:hyperlink r:id="rId8" w:tgtFrame="_blank" w:history="1">
        <w:r w:rsidRPr="00140DA9">
          <w:rPr>
            <w:rStyle w:val="Hyperlink"/>
            <w:rFonts w:ascii="Arial" w:hAnsi="Arial" w:cs="Arial"/>
            <w:color w:val="365F91" w:themeColor="accent1" w:themeShade="BF"/>
            <w:sz w:val="18"/>
            <w:szCs w:val="18"/>
            <w:shd w:val="clear" w:color="auto" w:fill="FFFFFF"/>
          </w:rPr>
          <w:t>https://global.gotomeeting.com/join/853801125</w:t>
        </w:r>
      </w:hyperlink>
      <w:r w:rsidRPr="00140DA9">
        <w:rPr>
          <w:rFonts w:ascii="Arial" w:hAnsi="Arial" w:cs="Arial"/>
          <w:color w:val="365F91" w:themeColor="accent1" w:themeShade="BF"/>
          <w:sz w:val="18"/>
          <w:szCs w:val="18"/>
        </w:rPr>
        <w:br/>
      </w:r>
      <w:r w:rsidRPr="00140DA9">
        <w:rPr>
          <w:rFonts w:ascii="Arial" w:hAnsi="Arial" w:cs="Arial"/>
          <w:color w:val="365F91" w:themeColor="accent1" w:themeShade="BF"/>
          <w:sz w:val="18"/>
          <w:szCs w:val="18"/>
        </w:rPr>
        <w:br/>
      </w:r>
      <w:r w:rsidRPr="00140DA9">
        <w:rPr>
          <w:rFonts w:ascii="Arial" w:hAnsi="Arial" w:cs="Arial"/>
          <w:b/>
          <w:bCs/>
          <w:color w:val="365F91" w:themeColor="accent1" w:themeShade="BF"/>
          <w:sz w:val="18"/>
          <w:szCs w:val="18"/>
          <w:shd w:val="clear" w:color="auto" w:fill="FFFFFF"/>
        </w:rPr>
        <w:t>You can also dial in using your phone.</w:t>
      </w:r>
      <w:r w:rsidRPr="00140DA9">
        <w:rPr>
          <w:rFonts w:ascii="Arial" w:hAnsi="Arial" w:cs="Arial"/>
          <w:color w:val="365F91" w:themeColor="accent1" w:themeShade="BF"/>
          <w:sz w:val="18"/>
          <w:szCs w:val="18"/>
        </w:rPr>
        <w:br/>
      </w:r>
      <w:r w:rsidRPr="00140DA9">
        <w:rPr>
          <w:rFonts w:ascii="Arial" w:hAnsi="Arial" w:cs="Arial"/>
          <w:color w:val="365F91" w:themeColor="accent1" w:themeShade="BF"/>
          <w:sz w:val="18"/>
          <w:szCs w:val="18"/>
          <w:shd w:val="clear" w:color="auto" w:fill="FFFFFF"/>
        </w:rPr>
        <w:t>United States: </w:t>
      </w:r>
      <w:hyperlink r:id="rId9" w:history="1">
        <w:r w:rsidRPr="00140DA9">
          <w:rPr>
            <w:rStyle w:val="Hyperlink"/>
            <w:rFonts w:ascii="Arial" w:hAnsi="Arial" w:cs="Arial"/>
            <w:color w:val="365F91" w:themeColor="accent1" w:themeShade="BF"/>
            <w:sz w:val="18"/>
            <w:szCs w:val="18"/>
            <w:shd w:val="clear" w:color="auto" w:fill="FFFFFF"/>
          </w:rPr>
          <w:t>+1 (571) 317-3122</w:t>
        </w:r>
      </w:hyperlink>
      <w:r w:rsidRPr="00140DA9">
        <w:rPr>
          <w:rFonts w:ascii="Arial" w:hAnsi="Arial" w:cs="Arial"/>
          <w:color w:val="365F91" w:themeColor="accent1" w:themeShade="BF"/>
          <w:sz w:val="18"/>
          <w:szCs w:val="18"/>
        </w:rPr>
        <w:br/>
      </w:r>
      <w:r w:rsidRPr="00140DA9">
        <w:rPr>
          <w:rFonts w:ascii="Arial" w:hAnsi="Arial" w:cs="Arial"/>
          <w:color w:val="365F91" w:themeColor="accent1" w:themeShade="BF"/>
          <w:sz w:val="18"/>
          <w:szCs w:val="18"/>
        </w:rPr>
        <w:br/>
      </w:r>
      <w:r w:rsidRPr="00140DA9">
        <w:rPr>
          <w:rFonts w:ascii="Arial" w:hAnsi="Arial" w:cs="Arial"/>
          <w:b/>
          <w:bCs/>
          <w:color w:val="365F91" w:themeColor="accent1" w:themeShade="BF"/>
          <w:sz w:val="18"/>
          <w:szCs w:val="18"/>
          <w:shd w:val="clear" w:color="auto" w:fill="FFFFFF"/>
        </w:rPr>
        <w:t>Access Code:</w:t>
      </w:r>
      <w:r w:rsidRPr="00140DA9">
        <w:rPr>
          <w:rFonts w:ascii="Arial" w:hAnsi="Arial" w:cs="Arial"/>
          <w:color w:val="365F91" w:themeColor="accent1" w:themeShade="BF"/>
          <w:sz w:val="18"/>
          <w:szCs w:val="18"/>
          <w:shd w:val="clear" w:color="auto" w:fill="FFFFFF"/>
        </w:rPr>
        <w:t> 853-801-125</w:t>
      </w:r>
      <w:r w:rsidR="00023AA3" w:rsidRPr="00F2247E">
        <w:rPr>
          <w:rFonts w:ascii="Arial" w:hAnsi="Arial" w:cs="Arial"/>
          <w:color w:val="1F1F1F"/>
          <w:sz w:val="18"/>
          <w:szCs w:val="18"/>
        </w:rPr>
        <w:br/>
      </w:r>
    </w:p>
    <w:p w14:paraId="5C1EE197" w14:textId="0F279F0D" w:rsidR="00A80859" w:rsidRPr="00F2247E" w:rsidRDefault="00D4747D" w:rsidP="00D4747D">
      <w:pPr>
        <w:jc w:val="center"/>
        <w:rPr>
          <w:rFonts w:ascii="Arial" w:hAnsi="Arial" w:cs="Arial"/>
          <w:b/>
          <w:sz w:val="18"/>
          <w:szCs w:val="18"/>
        </w:rPr>
      </w:pPr>
      <w:r w:rsidRPr="00F2247E">
        <w:rPr>
          <w:rFonts w:ascii="Arial" w:hAnsi="Arial" w:cs="Arial"/>
          <w:b/>
          <w:bCs/>
          <w:color w:val="1F1F1F"/>
          <w:sz w:val="18"/>
          <w:szCs w:val="18"/>
        </w:rPr>
        <w:t>Agenda</w:t>
      </w:r>
      <w:r w:rsidR="00023AA3" w:rsidRPr="00F2247E">
        <w:rPr>
          <w:rFonts w:ascii="Arial" w:hAnsi="Arial" w:cs="Arial"/>
          <w:color w:val="1F1F1F"/>
          <w:sz w:val="18"/>
          <w:szCs w:val="18"/>
        </w:rPr>
        <w:br/>
      </w:r>
      <w:r w:rsidR="00023AA3" w:rsidRPr="00F2247E">
        <w:rPr>
          <w:rFonts w:ascii="Arial" w:hAnsi="Arial" w:cs="Arial"/>
          <w:color w:val="1F1F1F"/>
          <w:sz w:val="18"/>
          <w:szCs w:val="18"/>
        </w:rPr>
        <w:br/>
      </w:r>
    </w:p>
    <w:p w14:paraId="27C149D4" w14:textId="01329E3E" w:rsidR="000D398D" w:rsidRPr="00F2247E" w:rsidRDefault="008D49BC" w:rsidP="00970376">
      <w:pPr>
        <w:pStyle w:val="BodyText"/>
        <w:numPr>
          <w:ilvl w:val="0"/>
          <w:numId w:val="11"/>
        </w:numPr>
        <w:jc w:val="both"/>
        <w:rPr>
          <w:rFonts w:cs="Arial"/>
          <w:sz w:val="18"/>
          <w:szCs w:val="18"/>
        </w:rPr>
      </w:pPr>
      <w:r w:rsidRPr="00F2247E">
        <w:rPr>
          <w:rFonts w:cs="Arial"/>
          <w:sz w:val="18"/>
          <w:szCs w:val="18"/>
        </w:rPr>
        <w:t>Call</w:t>
      </w:r>
      <w:r w:rsidRPr="00F2247E">
        <w:rPr>
          <w:rFonts w:cs="Arial"/>
          <w:spacing w:val="-7"/>
          <w:sz w:val="18"/>
          <w:szCs w:val="18"/>
        </w:rPr>
        <w:t xml:space="preserve"> </w:t>
      </w:r>
      <w:r w:rsidRPr="00F2247E">
        <w:rPr>
          <w:rFonts w:cs="Arial"/>
          <w:sz w:val="18"/>
          <w:szCs w:val="18"/>
        </w:rPr>
        <w:t>to</w:t>
      </w:r>
      <w:r w:rsidRPr="00F2247E">
        <w:rPr>
          <w:rFonts w:cs="Arial"/>
          <w:spacing w:val="-1"/>
          <w:sz w:val="18"/>
          <w:szCs w:val="18"/>
        </w:rPr>
        <w:t xml:space="preserve"> </w:t>
      </w:r>
      <w:r w:rsidRPr="00F2247E">
        <w:rPr>
          <w:rFonts w:cs="Arial"/>
          <w:sz w:val="18"/>
          <w:szCs w:val="18"/>
        </w:rPr>
        <w:t>Order</w:t>
      </w:r>
      <w:r w:rsidR="00F2247E" w:rsidRPr="00F2247E">
        <w:rPr>
          <w:rFonts w:cs="Arial"/>
          <w:spacing w:val="1"/>
          <w:sz w:val="18"/>
          <w:szCs w:val="18"/>
        </w:rPr>
        <w:t>.</w:t>
      </w:r>
    </w:p>
    <w:p w14:paraId="3D3A1A0A" w14:textId="77777777" w:rsidR="00712AEF" w:rsidRPr="001B63B0" w:rsidRDefault="00712AEF" w:rsidP="00970376">
      <w:pPr>
        <w:pStyle w:val="BodyText"/>
        <w:ind w:left="540" w:firstLine="0"/>
        <w:jc w:val="both"/>
        <w:rPr>
          <w:rFonts w:cs="Arial"/>
          <w:sz w:val="18"/>
          <w:szCs w:val="18"/>
        </w:rPr>
      </w:pPr>
    </w:p>
    <w:p w14:paraId="7905CB2B" w14:textId="5DDD25BB" w:rsidR="000D398D" w:rsidRPr="001B63B0" w:rsidRDefault="008D49BC" w:rsidP="00970376">
      <w:pPr>
        <w:pStyle w:val="BodyText"/>
        <w:numPr>
          <w:ilvl w:val="0"/>
          <w:numId w:val="11"/>
        </w:numPr>
        <w:jc w:val="both"/>
        <w:rPr>
          <w:rFonts w:cs="Arial"/>
          <w:sz w:val="18"/>
          <w:szCs w:val="18"/>
        </w:rPr>
      </w:pPr>
      <w:r w:rsidRPr="001B63B0">
        <w:rPr>
          <w:rFonts w:cs="Arial"/>
          <w:sz w:val="18"/>
          <w:szCs w:val="18"/>
        </w:rPr>
        <w:t>Pub</w:t>
      </w:r>
      <w:r w:rsidRPr="001B63B0">
        <w:rPr>
          <w:rFonts w:cs="Arial"/>
          <w:spacing w:val="-4"/>
          <w:sz w:val="18"/>
          <w:szCs w:val="18"/>
        </w:rPr>
        <w:t>l</w:t>
      </w:r>
      <w:r w:rsidRPr="001B63B0">
        <w:rPr>
          <w:rFonts w:cs="Arial"/>
          <w:spacing w:val="-20"/>
          <w:sz w:val="18"/>
          <w:szCs w:val="18"/>
        </w:rPr>
        <w:t>i</w:t>
      </w:r>
      <w:r w:rsidRPr="001B63B0">
        <w:rPr>
          <w:rFonts w:cs="Arial"/>
          <w:sz w:val="18"/>
          <w:szCs w:val="18"/>
        </w:rPr>
        <w:t>c</w:t>
      </w:r>
      <w:r w:rsidRPr="001B63B0">
        <w:rPr>
          <w:rFonts w:cs="Arial"/>
          <w:spacing w:val="-1"/>
          <w:sz w:val="18"/>
          <w:szCs w:val="18"/>
        </w:rPr>
        <w:t xml:space="preserve"> </w:t>
      </w:r>
      <w:r w:rsidR="00977C14" w:rsidRPr="001B63B0">
        <w:rPr>
          <w:rFonts w:cs="Arial"/>
          <w:sz w:val="18"/>
          <w:szCs w:val="18"/>
        </w:rPr>
        <w:t xml:space="preserve">Comments. </w:t>
      </w:r>
    </w:p>
    <w:p w14:paraId="1C6C8977" w14:textId="77777777" w:rsidR="00833CC9" w:rsidRPr="001B63B0" w:rsidRDefault="00833CC9" w:rsidP="00970376">
      <w:pPr>
        <w:pStyle w:val="ListParagraph"/>
        <w:ind w:left="540"/>
        <w:rPr>
          <w:rFonts w:ascii="Arial" w:hAnsi="Arial" w:cs="Arial"/>
          <w:sz w:val="18"/>
          <w:szCs w:val="18"/>
        </w:rPr>
      </w:pPr>
    </w:p>
    <w:p w14:paraId="07FD532D" w14:textId="23BBEED3" w:rsidR="00833CC9" w:rsidRPr="001B63B0" w:rsidRDefault="00833CC9" w:rsidP="00970376">
      <w:pPr>
        <w:pStyle w:val="BodyText"/>
        <w:numPr>
          <w:ilvl w:val="0"/>
          <w:numId w:val="11"/>
        </w:numPr>
        <w:jc w:val="both"/>
        <w:rPr>
          <w:rFonts w:cs="Arial"/>
          <w:sz w:val="18"/>
          <w:szCs w:val="18"/>
        </w:rPr>
      </w:pPr>
      <w:r w:rsidRPr="001B63B0">
        <w:rPr>
          <w:rFonts w:cs="Arial"/>
          <w:sz w:val="18"/>
          <w:szCs w:val="18"/>
        </w:rPr>
        <w:t>Staff Updat</w:t>
      </w:r>
      <w:r w:rsidR="00BA674F" w:rsidRPr="001B63B0">
        <w:rPr>
          <w:rFonts w:cs="Arial"/>
          <w:sz w:val="18"/>
          <w:szCs w:val="18"/>
        </w:rPr>
        <w:t>e</w:t>
      </w:r>
      <w:r w:rsidR="009F3C8E" w:rsidRPr="001B63B0">
        <w:rPr>
          <w:rFonts w:cs="Arial"/>
          <w:sz w:val="18"/>
          <w:szCs w:val="18"/>
        </w:rPr>
        <w:t xml:space="preserve">: </w:t>
      </w:r>
      <w:r w:rsidR="0080060C">
        <w:rPr>
          <w:rFonts w:cs="Arial"/>
          <w:sz w:val="18"/>
          <w:szCs w:val="18"/>
        </w:rPr>
        <w:t xml:space="preserve">Regarding </w:t>
      </w:r>
      <w:r w:rsidR="009F3C8E" w:rsidRPr="001B63B0">
        <w:rPr>
          <w:rFonts w:cs="Arial"/>
          <w:sz w:val="18"/>
          <w:szCs w:val="18"/>
        </w:rPr>
        <w:t>CTCOG planning</w:t>
      </w:r>
      <w:r w:rsidR="00BA674F" w:rsidRPr="001B63B0">
        <w:rPr>
          <w:rFonts w:cs="Arial"/>
          <w:sz w:val="18"/>
          <w:szCs w:val="18"/>
        </w:rPr>
        <w:t xml:space="preserve"> grants</w:t>
      </w:r>
      <w:r w:rsidR="00D61AEE">
        <w:rPr>
          <w:rFonts w:cs="Arial"/>
          <w:sz w:val="18"/>
          <w:szCs w:val="18"/>
        </w:rPr>
        <w:t xml:space="preserve"> and activities</w:t>
      </w:r>
      <w:r w:rsidR="009F3C8E" w:rsidRPr="001B63B0">
        <w:rPr>
          <w:rFonts w:cs="Arial"/>
          <w:sz w:val="18"/>
          <w:szCs w:val="18"/>
        </w:rPr>
        <w:t>.</w:t>
      </w:r>
      <w:r w:rsidR="00550178">
        <w:rPr>
          <w:rFonts w:cs="Arial"/>
          <w:sz w:val="18"/>
          <w:szCs w:val="18"/>
        </w:rPr>
        <w:t xml:space="preserve"> (pg. 4-5)</w:t>
      </w:r>
    </w:p>
    <w:p w14:paraId="6E503325" w14:textId="77777777" w:rsidR="00A546F8" w:rsidRPr="001B63B0" w:rsidRDefault="00A546F8" w:rsidP="00970376">
      <w:pPr>
        <w:pStyle w:val="ListParagraph"/>
        <w:ind w:left="540"/>
        <w:jc w:val="both"/>
        <w:rPr>
          <w:rFonts w:ascii="Arial" w:hAnsi="Arial" w:cs="Arial"/>
          <w:sz w:val="18"/>
          <w:szCs w:val="18"/>
        </w:rPr>
      </w:pPr>
    </w:p>
    <w:p w14:paraId="78CE3562" w14:textId="514BF0CA" w:rsidR="000371EB" w:rsidRPr="001B63B0" w:rsidRDefault="00A546F8" w:rsidP="00970376">
      <w:pPr>
        <w:pStyle w:val="BodyText"/>
        <w:numPr>
          <w:ilvl w:val="0"/>
          <w:numId w:val="11"/>
        </w:numPr>
        <w:jc w:val="both"/>
        <w:rPr>
          <w:rFonts w:cs="Arial"/>
          <w:sz w:val="18"/>
          <w:szCs w:val="18"/>
        </w:rPr>
      </w:pPr>
      <w:r w:rsidRPr="001B63B0">
        <w:rPr>
          <w:rFonts w:cs="Arial"/>
          <w:b/>
          <w:w w:val="105"/>
          <w:sz w:val="18"/>
          <w:szCs w:val="18"/>
        </w:rPr>
        <w:t>D</w:t>
      </w:r>
      <w:r w:rsidRPr="001B63B0">
        <w:rPr>
          <w:rFonts w:cs="Arial"/>
          <w:b/>
          <w:spacing w:val="-14"/>
          <w:w w:val="105"/>
          <w:sz w:val="18"/>
          <w:szCs w:val="18"/>
        </w:rPr>
        <w:t>i</w:t>
      </w:r>
      <w:r w:rsidRPr="001B63B0">
        <w:rPr>
          <w:rFonts w:cs="Arial"/>
          <w:b/>
          <w:w w:val="105"/>
          <w:sz w:val="18"/>
          <w:szCs w:val="18"/>
        </w:rPr>
        <w:t>scuss</w:t>
      </w:r>
      <w:r w:rsidRPr="001B63B0">
        <w:rPr>
          <w:rFonts w:cs="Arial"/>
          <w:b/>
          <w:spacing w:val="-2"/>
          <w:w w:val="105"/>
          <w:sz w:val="18"/>
          <w:szCs w:val="18"/>
        </w:rPr>
        <w:t>i</w:t>
      </w:r>
      <w:r w:rsidRPr="001B63B0">
        <w:rPr>
          <w:rFonts w:cs="Arial"/>
          <w:b/>
          <w:w w:val="105"/>
          <w:sz w:val="18"/>
          <w:szCs w:val="18"/>
        </w:rPr>
        <w:t>on</w:t>
      </w:r>
      <w:r w:rsidRPr="001B63B0">
        <w:rPr>
          <w:rFonts w:cs="Arial"/>
          <w:b/>
          <w:spacing w:val="-16"/>
          <w:w w:val="105"/>
          <w:sz w:val="18"/>
          <w:szCs w:val="18"/>
        </w:rPr>
        <w:t xml:space="preserve"> </w:t>
      </w:r>
      <w:r w:rsidRPr="001B63B0">
        <w:rPr>
          <w:rFonts w:cs="Arial"/>
          <w:b/>
          <w:w w:val="105"/>
          <w:sz w:val="18"/>
          <w:szCs w:val="18"/>
        </w:rPr>
        <w:t>and</w:t>
      </w:r>
      <w:r w:rsidRPr="001B63B0">
        <w:rPr>
          <w:rFonts w:cs="Arial"/>
          <w:b/>
          <w:spacing w:val="-21"/>
          <w:w w:val="105"/>
          <w:sz w:val="18"/>
          <w:szCs w:val="18"/>
        </w:rPr>
        <w:t xml:space="preserve"> </w:t>
      </w:r>
      <w:r w:rsidRPr="001B63B0">
        <w:rPr>
          <w:rFonts w:cs="Arial"/>
          <w:b/>
          <w:w w:val="105"/>
          <w:sz w:val="18"/>
          <w:szCs w:val="18"/>
        </w:rPr>
        <w:t>Act</w:t>
      </w:r>
      <w:r w:rsidRPr="001B63B0">
        <w:rPr>
          <w:rFonts w:cs="Arial"/>
          <w:b/>
          <w:spacing w:val="10"/>
          <w:w w:val="105"/>
          <w:sz w:val="18"/>
          <w:szCs w:val="18"/>
        </w:rPr>
        <w:t>i</w:t>
      </w:r>
      <w:r w:rsidRPr="001B63B0">
        <w:rPr>
          <w:rFonts w:cs="Arial"/>
          <w:b/>
          <w:w w:val="105"/>
          <w:sz w:val="18"/>
          <w:szCs w:val="18"/>
        </w:rPr>
        <w:t>on</w:t>
      </w:r>
      <w:r w:rsidRPr="001B63B0">
        <w:rPr>
          <w:rFonts w:cs="Arial"/>
          <w:b/>
          <w:spacing w:val="-8"/>
          <w:w w:val="105"/>
          <w:sz w:val="18"/>
          <w:szCs w:val="18"/>
        </w:rPr>
        <w:t xml:space="preserve"> Item:</w:t>
      </w:r>
      <w:r w:rsidRPr="001B63B0">
        <w:rPr>
          <w:rFonts w:cs="Arial"/>
          <w:w w:val="105"/>
          <w:sz w:val="18"/>
          <w:szCs w:val="18"/>
        </w:rPr>
        <w:t xml:space="preserve"> Regarding</w:t>
      </w:r>
      <w:r w:rsidRPr="001B63B0">
        <w:rPr>
          <w:rFonts w:cs="Arial"/>
          <w:spacing w:val="-5"/>
          <w:w w:val="105"/>
          <w:sz w:val="18"/>
          <w:szCs w:val="18"/>
        </w:rPr>
        <w:t xml:space="preserve"> </w:t>
      </w:r>
      <w:r w:rsidR="00F2247E">
        <w:rPr>
          <w:rFonts w:cs="Arial"/>
          <w:spacing w:val="-5"/>
          <w:w w:val="105"/>
          <w:sz w:val="18"/>
          <w:szCs w:val="18"/>
        </w:rPr>
        <w:t xml:space="preserve">approval of </w:t>
      </w:r>
      <w:r w:rsidRPr="001B63B0">
        <w:rPr>
          <w:rFonts w:cs="Arial"/>
          <w:w w:val="105"/>
          <w:sz w:val="18"/>
          <w:szCs w:val="18"/>
        </w:rPr>
        <w:t>minutes</w:t>
      </w:r>
      <w:r w:rsidRPr="001B63B0">
        <w:rPr>
          <w:rFonts w:cs="Arial"/>
          <w:spacing w:val="-4"/>
          <w:w w:val="105"/>
          <w:sz w:val="18"/>
          <w:szCs w:val="18"/>
        </w:rPr>
        <w:t xml:space="preserve"> </w:t>
      </w:r>
      <w:r w:rsidRPr="001B63B0">
        <w:rPr>
          <w:rFonts w:cs="Arial"/>
          <w:w w:val="105"/>
          <w:sz w:val="18"/>
          <w:szCs w:val="18"/>
        </w:rPr>
        <w:t>of</w:t>
      </w:r>
      <w:r w:rsidRPr="001B63B0">
        <w:rPr>
          <w:rFonts w:cs="Arial"/>
          <w:spacing w:val="-16"/>
          <w:w w:val="105"/>
          <w:sz w:val="18"/>
          <w:szCs w:val="18"/>
        </w:rPr>
        <w:t xml:space="preserve"> </w:t>
      </w:r>
      <w:r w:rsidRPr="001B63B0">
        <w:rPr>
          <w:rFonts w:cs="Arial"/>
          <w:w w:val="105"/>
          <w:sz w:val="18"/>
          <w:szCs w:val="18"/>
        </w:rPr>
        <w:t>the</w:t>
      </w:r>
      <w:r w:rsidRPr="001B63B0">
        <w:rPr>
          <w:rFonts w:cs="Arial"/>
          <w:spacing w:val="-4"/>
          <w:w w:val="105"/>
          <w:sz w:val="18"/>
          <w:szCs w:val="18"/>
        </w:rPr>
        <w:t xml:space="preserve"> </w:t>
      </w:r>
      <w:r w:rsidR="00C73E2F">
        <w:rPr>
          <w:rFonts w:cs="Arial"/>
          <w:spacing w:val="-4"/>
          <w:w w:val="105"/>
          <w:sz w:val="18"/>
          <w:szCs w:val="18"/>
        </w:rPr>
        <w:t>October 8</w:t>
      </w:r>
      <w:r w:rsidR="003E5E99" w:rsidRPr="001B63B0">
        <w:rPr>
          <w:rFonts w:cs="Arial"/>
          <w:spacing w:val="-4"/>
          <w:w w:val="105"/>
          <w:sz w:val="18"/>
          <w:szCs w:val="18"/>
        </w:rPr>
        <w:t>, 20</w:t>
      </w:r>
      <w:r w:rsidR="00B036AC" w:rsidRPr="001B63B0">
        <w:rPr>
          <w:rFonts w:cs="Arial"/>
          <w:spacing w:val="-4"/>
          <w:w w:val="105"/>
          <w:sz w:val="18"/>
          <w:szCs w:val="18"/>
        </w:rPr>
        <w:t>20</w:t>
      </w:r>
      <w:r w:rsidRPr="001B63B0">
        <w:rPr>
          <w:rFonts w:cs="Arial"/>
          <w:spacing w:val="5"/>
          <w:w w:val="105"/>
          <w:sz w:val="18"/>
          <w:szCs w:val="18"/>
        </w:rPr>
        <w:t xml:space="preserve"> </w:t>
      </w:r>
      <w:r w:rsidRPr="001B63B0">
        <w:rPr>
          <w:rFonts w:cs="Arial"/>
          <w:w w:val="105"/>
          <w:sz w:val="18"/>
          <w:szCs w:val="18"/>
        </w:rPr>
        <w:t>Board</w:t>
      </w:r>
      <w:r w:rsidRPr="001B63B0">
        <w:rPr>
          <w:rFonts w:cs="Arial"/>
          <w:w w:val="99"/>
          <w:sz w:val="18"/>
          <w:szCs w:val="18"/>
        </w:rPr>
        <w:t xml:space="preserve"> </w:t>
      </w:r>
      <w:r w:rsidR="002712D8" w:rsidRPr="001B63B0">
        <w:rPr>
          <w:rFonts w:cs="Arial"/>
          <w:spacing w:val="-1"/>
          <w:sz w:val="18"/>
          <w:szCs w:val="18"/>
        </w:rPr>
        <w:t>Meeting.</w:t>
      </w:r>
      <w:r w:rsidR="00550178">
        <w:rPr>
          <w:rFonts w:cs="Arial"/>
          <w:spacing w:val="-1"/>
          <w:sz w:val="18"/>
          <w:szCs w:val="18"/>
        </w:rPr>
        <w:t xml:space="preserve"> (pg. 6-8)</w:t>
      </w:r>
    </w:p>
    <w:p w14:paraId="0C0E6DBB" w14:textId="77777777" w:rsidR="00A35B30" w:rsidRPr="001B63B0" w:rsidRDefault="00A35B30" w:rsidP="00970376">
      <w:pPr>
        <w:pStyle w:val="ListParagraph"/>
        <w:ind w:left="540"/>
        <w:rPr>
          <w:rFonts w:ascii="Arial" w:hAnsi="Arial" w:cs="Arial"/>
          <w:sz w:val="18"/>
          <w:szCs w:val="18"/>
        </w:rPr>
      </w:pPr>
    </w:p>
    <w:p w14:paraId="58AD5122" w14:textId="5EECCED5" w:rsidR="00A35B30" w:rsidRPr="006F3BD6" w:rsidRDefault="00BA674F" w:rsidP="00970376">
      <w:pPr>
        <w:pStyle w:val="BodyText"/>
        <w:numPr>
          <w:ilvl w:val="0"/>
          <w:numId w:val="11"/>
        </w:numPr>
        <w:jc w:val="both"/>
        <w:rPr>
          <w:rFonts w:cs="Arial"/>
          <w:b/>
          <w:bCs/>
          <w:sz w:val="18"/>
          <w:szCs w:val="18"/>
        </w:rPr>
      </w:pPr>
      <w:r w:rsidRPr="006F3BD6">
        <w:rPr>
          <w:rFonts w:cs="Arial"/>
          <w:b/>
          <w:bCs/>
          <w:sz w:val="18"/>
          <w:szCs w:val="18"/>
        </w:rPr>
        <w:t xml:space="preserve">Discussion and </w:t>
      </w:r>
      <w:r w:rsidR="00A35B30" w:rsidRPr="006F3BD6">
        <w:rPr>
          <w:rFonts w:cs="Arial"/>
          <w:b/>
          <w:bCs/>
          <w:sz w:val="18"/>
          <w:szCs w:val="18"/>
        </w:rPr>
        <w:t>Action Item:</w:t>
      </w:r>
      <w:r w:rsidR="001A264A" w:rsidRPr="006F3BD6">
        <w:rPr>
          <w:rFonts w:cs="Arial"/>
          <w:b/>
          <w:bCs/>
          <w:sz w:val="18"/>
          <w:szCs w:val="18"/>
        </w:rPr>
        <w:t xml:space="preserve"> </w:t>
      </w:r>
      <w:r w:rsidR="00F2247E" w:rsidRPr="006F3BD6">
        <w:rPr>
          <w:rFonts w:cs="Arial"/>
          <w:sz w:val="18"/>
          <w:szCs w:val="18"/>
        </w:rPr>
        <w:t xml:space="preserve">Regarding </w:t>
      </w:r>
      <w:r w:rsidR="00E84389">
        <w:rPr>
          <w:rFonts w:cs="Arial"/>
          <w:sz w:val="18"/>
          <w:szCs w:val="18"/>
        </w:rPr>
        <w:t xml:space="preserve">the Election </w:t>
      </w:r>
      <w:r w:rsidR="00055777" w:rsidRPr="006F3BD6">
        <w:rPr>
          <w:rFonts w:cs="Arial"/>
          <w:sz w:val="18"/>
          <w:szCs w:val="18"/>
        </w:rPr>
        <w:t>of</w:t>
      </w:r>
      <w:r w:rsidR="00055777">
        <w:rPr>
          <w:rFonts w:cs="Arial"/>
          <w:sz w:val="18"/>
          <w:szCs w:val="18"/>
        </w:rPr>
        <w:t xml:space="preserve"> New</w:t>
      </w:r>
      <w:r w:rsidR="00F2247E" w:rsidRPr="006F3BD6">
        <w:rPr>
          <w:rFonts w:cs="Arial"/>
          <w:sz w:val="18"/>
          <w:szCs w:val="18"/>
        </w:rPr>
        <w:t xml:space="preserve"> </w:t>
      </w:r>
      <w:r w:rsidR="00FE19F1" w:rsidRPr="006F3BD6">
        <w:rPr>
          <w:rFonts w:cs="Arial"/>
          <w:sz w:val="18"/>
          <w:szCs w:val="18"/>
        </w:rPr>
        <w:t>Chair</w:t>
      </w:r>
      <w:r w:rsidR="00F2247E" w:rsidRPr="006F3BD6">
        <w:rPr>
          <w:rFonts w:cs="Arial"/>
          <w:sz w:val="18"/>
          <w:szCs w:val="18"/>
        </w:rPr>
        <w:t xml:space="preserve">man </w:t>
      </w:r>
      <w:r w:rsidR="00FE19F1" w:rsidRPr="006F3BD6">
        <w:rPr>
          <w:rFonts w:cs="Arial"/>
          <w:sz w:val="18"/>
          <w:szCs w:val="18"/>
        </w:rPr>
        <w:t>and</w:t>
      </w:r>
      <w:r w:rsidR="00055777">
        <w:rPr>
          <w:rFonts w:cs="Arial"/>
          <w:sz w:val="18"/>
          <w:szCs w:val="18"/>
        </w:rPr>
        <w:t xml:space="preserve"> Other </w:t>
      </w:r>
      <w:r w:rsidR="00E84389">
        <w:rPr>
          <w:rFonts w:cs="Arial"/>
          <w:sz w:val="18"/>
          <w:szCs w:val="18"/>
        </w:rPr>
        <w:t>Officers as needed for</w:t>
      </w:r>
      <w:r w:rsidR="00F2247E" w:rsidRPr="006F3BD6">
        <w:rPr>
          <w:rFonts w:cs="Arial"/>
          <w:sz w:val="18"/>
          <w:szCs w:val="18"/>
        </w:rPr>
        <w:t xml:space="preserve"> FY21</w:t>
      </w:r>
      <w:r w:rsidR="00550178">
        <w:rPr>
          <w:rFonts w:cs="Arial"/>
          <w:sz w:val="18"/>
          <w:szCs w:val="18"/>
        </w:rPr>
        <w:t>. (pg. 9-11)</w:t>
      </w:r>
    </w:p>
    <w:p w14:paraId="3EDB18FA" w14:textId="77777777" w:rsidR="00FE19F1" w:rsidRDefault="00FE19F1" w:rsidP="00FE19F1">
      <w:pPr>
        <w:pStyle w:val="ListParagraph"/>
        <w:rPr>
          <w:rFonts w:cs="Arial"/>
          <w:b/>
          <w:bCs/>
          <w:sz w:val="18"/>
          <w:szCs w:val="18"/>
        </w:rPr>
      </w:pPr>
    </w:p>
    <w:p w14:paraId="51C64893" w14:textId="62C2CE68" w:rsidR="00FE19F1" w:rsidRPr="001B63B0" w:rsidRDefault="00FE19F1" w:rsidP="00970376">
      <w:pPr>
        <w:pStyle w:val="BodyText"/>
        <w:numPr>
          <w:ilvl w:val="0"/>
          <w:numId w:val="11"/>
        </w:numPr>
        <w:jc w:val="both"/>
        <w:rPr>
          <w:rFonts w:cs="Arial"/>
          <w:b/>
          <w:bCs/>
          <w:sz w:val="18"/>
          <w:szCs w:val="18"/>
        </w:rPr>
      </w:pPr>
      <w:r>
        <w:rPr>
          <w:rFonts w:cs="Arial"/>
          <w:b/>
          <w:bCs/>
          <w:sz w:val="18"/>
          <w:szCs w:val="18"/>
        </w:rPr>
        <w:t xml:space="preserve">Discussion and Action Item: </w:t>
      </w:r>
      <w:r w:rsidR="00F2247E">
        <w:rPr>
          <w:rFonts w:cs="Arial"/>
          <w:sz w:val="18"/>
          <w:szCs w:val="18"/>
        </w:rPr>
        <w:t>Regarding a</w:t>
      </w:r>
      <w:r w:rsidRPr="00FE19F1">
        <w:rPr>
          <w:rFonts w:cs="Arial"/>
          <w:sz w:val="18"/>
          <w:szCs w:val="18"/>
        </w:rPr>
        <w:t xml:space="preserve">pproval of new </w:t>
      </w:r>
      <w:r w:rsidR="00F2247E">
        <w:rPr>
          <w:rFonts w:cs="Arial"/>
          <w:sz w:val="18"/>
          <w:szCs w:val="18"/>
        </w:rPr>
        <w:t>B</w:t>
      </w:r>
      <w:r w:rsidRPr="00FE19F1">
        <w:rPr>
          <w:rFonts w:cs="Arial"/>
          <w:sz w:val="18"/>
          <w:szCs w:val="18"/>
        </w:rPr>
        <w:t>oard member</w:t>
      </w:r>
      <w:r w:rsidR="00C92F2A">
        <w:rPr>
          <w:rFonts w:cs="Arial"/>
          <w:sz w:val="18"/>
          <w:szCs w:val="18"/>
        </w:rPr>
        <w:t>s</w:t>
      </w:r>
      <w:r w:rsidRPr="00FE19F1">
        <w:rPr>
          <w:rFonts w:cs="Arial"/>
          <w:sz w:val="18"/>
          <w:szCs w:val="18"/>
        </w:rPr>
        <w:t>.</w:t>
      </w:r>
      <w:r w:rsidR="00550178">
        <w:rPr>
          <w:rFonts w:cs="Arial"/>
          <w:sz w:val="18"/>
          <w:szCs w:val="18"/>
        </w:rPr>
        <w:t xml:space="preserve"> (pg.12-15))</w:t>
      </w:r>
    </w:p>
    <w:p w14:paraId="2F8B0B29" w14:textId="77777777" w:rsidR="00CB01F2" w:rsidRPr="001B63B0" w:rsidRDefault="00CB01F2" w:rsidP="00970376">
      <w:pPr>
        <w:pStyle w:val="BodyText"/>
        <w:ind w:left="540" w:firstLine="0"/>
        <w:jc w:val="both"/>
        <w:rPr>
          <w:rFonts w:cs="Arial"/>
          <w:sz w:val="18"/>
          <w:szCs w:val="18"/>
        </w:rPr>
      </w:pPr>
    </w:p>
    <w:p w14:paraId="7347DF7C" w14:textId="5D7935C3" w:rsidR="00D61AEE" w:rsidRDefault="00C92F2A" w:rsidP="00970376">
      <w:pPr>
        <w:pStyle w:val="BodyText"/>
        <w:numPr>
          <w:ilvl w:val="0"/>
          <w:numId w:val="11"/>
        </w:numPr>
        <w:jc w:val="both"/>
        <w:rPr>
          <w:rFonts w:cs="Arial"/>
          <w:sz w:val="18"/>
          <w:szCs w:val="18"/>
        </w:rPr>
      </w:pPr>
      <w:r w:rsidRPr="00184E48">
        <w:rPr>
          <w:rFonts w:cs="Arial"/>
          <w:b/>
          <w:sz w:val="18"/>
          <w:szCs w:val="18"/>
        </w:rPr>
        <w:t>Discussion Item</w:t>
      </w:r>
      <w:r w:rsidRPr="00184E48">
        <w:rPr>
          <w:rFonts w:cs="Arial"/>
          <w:bCs/>
          <w:sz w:val="18"/>
          <w:szCs w:val="18"/>
        </w:rPr>
        <w:t>:</w:t>
      </w:r>
      <w:r w:rsidR="00970376" w:rsidRPr="00970376">
        <w:rPr>
          <w:rFonts w:cs="Arial"/>
          <w:bCs/>
          <w:sz w:val="18"/>
          <w:szCs w:val="18"/>
        </w:rPr>
        <w:t xml:space="preserve"> </w:t>
      </w:r>
      <w:r w:rsidR="00F2247E">
        <w:rPr>
          <w:rFonts w:cs="Arial"/>
          <w:bCs/>
          <w:sz w:val="18"/>
          <w:szCs w:val="18"/>
        </w:rPr>
        <w:t xml:space="preserve">Regarding proposed updates to the DDCT </w:t>
      </w:r>
      <w:r w:rsidR="00970376" w:rsidRPr="00970376">
        <w:rPr>
          <w:rFonts w:cs="Arial"/>
          <w:bCs/>
          <w:sz w:val="18"/>
          <w:szCs w:val="18"/>
        </w:rPr>
        <w:t>Bylaw</w:t>
      </w:r>
      <w:r w:rsidR="000824D4">
        <w:rPr>
          <w:rFonts w:cs="Arial"/>
          <w:bCs/>
          <w:sz w:val="18"/>
          <w:szCs w:val="18"/>
        </w:rPr>
        <w:t>s. (pg. 16-49)</w:t>
      </w:r>
    </w:p>
    <w:p w14:paraId="27558A2A" w14:textId="77777777" w:rsidR="00D61AEE" w:rsidRDefault="00D61AEE" w:rsidP="00970376">
      <w:pPr>
        <w:pStyle w:val="ListParagraph"/>
        <w:rPr>
          <w:rFonts w:cs="Arial"/>
          <w:sz w:val="18"/>
          <w:szCs w:val="18"/>
        </w:rPr>
      </w:pPr>
    </w:p>
    <w:p w14:paraId="1BF52A80" w14:textId="2A2BCC89" w:rsidR="00E87923" w:rsidRPr="00C92F2A" w:rsidRDefault="00E87923" w:rsidP="00E87923">
      <w:pPr>
        <w:pStyle w:val="BodyText"/>
        <w:numPr>
          <w:ilvl w:val="0"/>
          <w:numId w:val="11"/>
        </w:numPr>
        <w:jc w:val="both"/>
        <w:rPr>
          <w:rFonts w:cs="Arial"/>
          <w:sz w:val="18"/>
          <w:szCs w:val="18"/>
        </w:rPr>
      </w:pPr>
      <w:r w:rsidRPr="00C92F2A">
        <w:rPr>
          <w:rFonts w:cs="Arial"/>
          <w:b/>
          <w:bCs/>
          <w:sz w:val="18"/>
          <w:szCs w:val="18"/>
        </w:rPr>
        <w:t>Discussion</w:t>
      </w:r>
      <w:r>
        <w:rPr>
          <w:rFonts w:cs="Arial"/>
          <w:b/>
          <w:bCs/>
          <w:sz w:val="18"/>
          <w:szCs w:val="18"/>
        </w:rPr>
        <w:t xml:space="preserve"> and Action</w:t>
      </w:r>
      <w:r w:rsidRPr="00C92F2A">
        <w:rPr>
          <w:rFonts w:cs="Arial"/>
          <w:b/>
          <w:bCs/>
          <w:sz w:val="18"/>
          <w:szCs w:val="18"/>
        </w:rPr>
        <w:t xml:space="preserve"> Item:</w:t>
      </w:r>
      <w:r w:rsidRPr="00C92F2A">
        <w:rPr>
          <w:rFonts w:cs="Arial"/>
          <w:sz w:val="18"/>
          <w:szCs w:val="18"/>
        </w:rPr>
        <w:t xml:space="preserve"> </w:t>
      </w:r>
      <w:r>
        <w:rPr>
          <w:rFonts w:cs="Arial"/>
          <w:sz w:val="18"/>
          <w:szCs w:val="18"/>
        </w:rPr>
        <w:t>Regarding update on D</w:t>
      </w:r>
      <w:r w:rsidRPr="00C92F2A">
        <w:rPr>
          <w:rFonts w:cs="Arial"/>
          <w:sz w:val="18"/>
          <w:szCs w:val="18"/>
        </w:rPr>
        <w:t xml:space="preserve">DCT Pandemic Recovery </w:t>
      </w:r>
      <w:r>
        <w:rPr>
          <w:rFonts w:cs="Arial"/>
          <w:sz w:val="18"/>
          <w:szCs w:val="18"/>
        </w:rPr>
        <w:t>Planning Grant; Approval of Request for Proposals (RFP) for Post-Pandemic Economic Recovery and Renewal Plan.</w:t>
      </w:r>
      <w:r w:rsidR="000824D4">
        <w:rPr>
          <w:rFonts w:cs="Arial"/>
          <w:sz w:val="18"/>
          <w:szCs w:val="18"/>
        </w:rPr>
        <w:t xml:space="preserve"> (pg. 50-53)</w:t>
      </w:r>
    </w:p>
    <w:p w14:paraId="7D9E1D9B" w14:textId="77777777" w:rsidR="00E87923" w:rsidRPr="00E87923" w:rsidRDefault="00E87923" w:rsidP="00E87923">
      <w:pPr>
        <w:pStyle w:val="BodyText"/>
        <w:ind w:left="720" w:firstLine="0"/>
        <w:jc w:val="both"/>
        <w:rPr>
          <w:rFonts w:cs="Arial"/>
          <w:sz w:val="18"/>
          <w:szCs w:val="18"/>
        </w:rPr>
      </w:pPr>
    </w:p>
    <w:p w14:paraId="41024541" w14:textId="734E6570" w:rsidR="00AF3CFA" w:rsidRDefault="00D61AEE" w:rsidP="00AF3CFA">
      <w:pPr>
        <w:pStyle w:val="BodyText"/>
        <w:numPr>
          <w:ilvl w:val="0"/>
          <w:numId w:val="11"/>
        </w:numPr>
        <w:jc w:val="both"/>
        <w:rPr>
          <w:rFonts w:cs="Arial"/>
          <w:sz w:val="18"/>
          <w:szCs w:val="18"/>
        </w:rPr>
      </w:pPr>
      <w:r w:rsidRPr="00D61AEE">
        <w:rPr>
          <w:rFonts w:cs="Arial"/>
          <w:b/>
          <w:sz w:val="18"/>
          <w:szCs w:val="18"/>
        </w:rPr>
        <w:t>Discussion</w:t>
      </w:r>
      <w:r w:rsidR="00C92F2A">
        <w:rPr>
          <w:rFonts w:cs="Arial"/>
          <w:b/>
          <w:sz w:val="18"/>
          <w:szCs w:val="18"/>
        </w:rPr>
        <w:t xml:space="preserve"> and Action</w:t>
      </w:r>
      <w:r w:rsidRPr="00D61AEE">
        <w:rPr>
          <w:rFonts w:cs="Arial"/>
          <w:b/>
          <w:sz w:val="18"/>
          <w:szCs w:val="18"/>
        </w:rPr>
        <w:t xml:space="preserve"> Item: </w:t>
      </w:r>
      <w:r w:rsidR="00DD6757">
        <w:rPr>
          <w:rFonts w:cs="Arial"/>
          <w:bCs/>
          <w:sz w:val="18"/>
          <w:szCs w:val="18"/>
        </w:rPr>
        <w:t>Regarding a</w:t>
      </w:r>
      <w:r w:rsidR="00970376" w:rsidRPr="00970376">
        <w:rPr>
          <w:rFonts w:cs="Arial"/>
          <w:bCs/>
          <w:sz w:val="18"/>
          <w:szCs w:val="18"/>
        </w:rPr>
        <w:t>pproval of Application for 2021</w:t>
      </w:r>
      <w:r w:rsidR="00AF3CFA">
        <w:rPr>
          <w:rFonts w:cs="Arial"/>
          <w:bCs/>
          <w:sz w:val="18"/>
          <w:szCs w:val="18"/>
        </w:rPr>
        <w:t xml:space="preserve"> </w:t>
      </w:r>
      <w:r w:rsidR="00AF3CFA" w:rsidRPr="00970376">
        <w:rPr>
          <w:rFonts w:cs="Arial"/>
          <w:sz w:val="18"/>
          <w:szCs w:val="18"/>
        </w:rPr>
        <w:t>Rural Internship Program.</w:t>
      </w:r>
      <w:r w:rsidR="000824D4">
        <w:rPr>
          <w:rFonts w:cs="Arial"/>
          <w:sz w:val="18"/>
          <w:szCs w:val="18"/>
        </w:rPr>
        <w:t xml:space="preserve"> (pg. 54-57)</w:t>
      </w:r>
    </w:p>
    <w:p w14:paraId="15C14918" w14:textId="77777777" w:rsidR="00AF3CFA" w:rsidRDefault="00AF3CFA" w:rsidP="00AF3CFA">
      <w:pPr>
        <w:pStyle w:val="ListParagraph"/>
        <w:rPr>
          <w:rFonts w:cs="Arial"/>
          <w:sz w:val="18"/>
          <w:szCs w:val="18"/>
        </w:rPr>
      </w:pPr>
    </w:p>
    <w:p w14:paraId="1F4559D8" w14:textId="602C4383" w:rsidR="00BA674F" w:rsidRPr="00AF3CFA" w:rsidRDefault="00BB2257" w:rsidP="00AF3CFA">
      <w:pPr>
        <w:pStyle w:val="BodyText"/>
        <w:numPr>
          <w:ilvl w:val="0"/>
          <w:numId w:val="11"/>
        </w:numPr>
        <w:jc w:val="both"/>
        <w:rPr>
          <w:rFonts w:cs="Arial"/>
          <w:sz w:val="18"/>
          <w:szCs w:val="18"/>
        </w:rPr>
      </w:pPr>
      <w:r w:rsidRPr="00AF3CFA">
        <w:rPr>
          <w:rFonts w:cs="Arial"/>
          <w:b/>
          <w:bCs/>
          <w:sz w:val="18"/>
          <w:szCs w:val="18"/>
        </w:rPr>
        <w:t>Discussion</w:t>
      </w:r>
      <w:r w:rsidR="00C92F2A" w:rsidRPr="00AF3CFA">
        <w:rPr>
          <w:rFonts w:cs="Arial"/>
          <w:b/>
          <w:bCs/>
          <w:sz w:val="18"/>
          <w:szCs w:val="18"/>
        </w:rPr>
        <w:t xml:space="preserve"> and Action</w:t>
      </w:r>
      <w:r w:rsidRPr="00AF3CFA">
        <w:rPr>
          <w:rFonts w:cs="Arial"/>
          <w:b/>
          <w:bCs/>
          <w:sz w:val="18"/>
          <w:szCs w:val="18"/>
        </w:rPr>
        <w:t xml:space="preserve"> Item</w:t>
      </w:r>
      <w:r w:rsidRPr="00AF3CFA">
        <w:rPr>
          <w:rFonts w:cs="Arial"/>
          <w:sz w:val="18"/>
          <w:szCs w:val="18"/>
        </w:rPr>
        <w:t xml:space="preserve">: </w:t>
      </w:r>
      <w:r w:rsidR="00DD6757" w:rsidRPr="00AF3CFA">
        <w:rPr>
          <w:rFonts w:cs="Arial"/>
          <w:sz w:val="18"/>
          <w:szCs w:val="18"/>
        </w:rPr>
        <w:t>Regarding a</w:t>
      </w:r>
      <w:r w:rsidR="00970376" w:rsidRPr="00AF3CFA">
        <w:rPr>
          <w:rFonts w:cs="Arial"/>
          <w:sz w:val="18"/>
          <w:szCs w:val="18"/>
        </w:rPr>
        <w:t xml:space="preserve">pproval of Application for 2021 </w:t>
      </w:r>
      <w:r w:rsidR="00AF3CFA" w:rsidRPr="00AF3CFA">
        <w:rPr>
          <w:rFonts w:cs="Arial"/>
          <w:bCs/>
          <w:sz w:val="18"/>
          <w:szCs w:val="18"/>
        </w:rPr>
        <w:t>Leadership Central Texas Program.</w:t>
      </w:r>
      <w:r w:rsidR="000824D4">
        <w:rPr>
          <w:rFonts w:cs="Arial"/>
          <w:bCs/>
          <w:sz w:val="18"/>
          <w:szCs w:val="18"/>
        </w:rPr>
        <w:t xml:space="preserve"> (pg. 58-63)</w:t>
      </w:r>
    </w:p>
    <w:p w14:paraId="40C70F0E" w14:textId="77777777" w:rsidR="00AF3CFA" w:rsidRDefault="00AF3CFA" w:rsidP="00AF3CFA">
      <w:pPr>
        <w:pStyle w:val="ListParagraph"/>
        <w:rPr>
          <w:rFonts w:cs="Arial"/>
          <w:sz w:val="18"/>
          <w:szCs w:val="18"/>
        </w:rPr>
      </w:pPr>
    </w:p>
    <w:p w14:paraId="47FBBB18" w14:textId="74E6A9B9" w:rsidR="00BA674F" w:rsidRPr="00AF3CFA" w:rsidRDefault="00BA674F" w:rsidP="00AF3CFA">
      <w:pPr>
        <w:pStyle w:val="BodyText"/>
        <w:numPr>
          <w:ilvl w:val="0"/>
          <w:numId w:val="11"/>
        </w:numPr>
        <w:jc w:val="both"/>
        <w:rPr>
          <w:rFonts w:cs="Arial"/>
          <w:sz w:val="18"/>
          <w:szCs w:val="18"/>
        </w:rPr>
      </w:pPr>
      <w:r w:rsidRPr="00AF3CFA">
        <w:rPr>
          <w:rFonts w:cs="Arial"/>
          <w:b/>
          <w:bCs/>
          <w:sz w:val="18"/>
          <w:szCs w:val="18"/>
        </w:rPr>
        <w:t>Discussion</w:t>
      </w:r>
      <w:r w:rsidR="009F7913" w:rsidRPr="00AF3CFA">
        <w:rPr>
          <w:rFonts w:cs="Arial"/>
          <w:b/>
          <w:bCs/>
          <w:sz w:val="18"/>
          <w:szCs w:val="18"/>
        </w:rPr>
        <w:t xml:space="preserve"> </w:t>
      </w:r>
      <w:r w:rsidRPr="00AF3CFA">
        <w:rPr>
          <w:rFonts w:cs="Arial"/>
          <w:b/>
          <w:bCs/>
          <w:sz w:val="18"/>
          <w:szCs w:val="18"/>
        </w:rPr>
        <w:t>Item:</w:t>
      </w:r>
      <w:r w:rsidRPr="00AF3CFA">
        <w:rPr>
          <w:rFonts w:cs="Arial"/>
          <w:sz w:val="18"/>
          <w:szCs w:val="18"/>
        </w:rPr>
        <w:t xml:space="preserve"> </w:t>
      </w:r>
      <w:r w:rsidR="00DD6757" w:rsidRPr="00AF3CFA">
        <w:rPr>
          <w:rFonts w:cs="Arial"/>
          <w:sz w:val="18"/>
          <w:szCs w:val="18"/>
        </w:rPr>
        <w:t>Regarding u</w:t>
      </w:r>
      <w:r w:rsidR="00970376" w:rsidRPr="00AF3CFA">
        <w:rPr>
          <w:rFonts w:cs="Arial"/>
          <w:sz w:val="18"/>
          <w:szCs w:val="18"/>
        </w:rPr>
        <w:t xml:space="preserve">pdate on regional broadband </w:t>
      </w:r>
      <w:r w:rsidR="00E87923" w:rsidRPr="00AF3CFA">
        <w:rPr>
          <w:rFonts w:cs="Arial"/>
          <w:sz w:val="18"/>
          <w:szCs w:val="18"/>
        </w:rPr>
        <w:t>i</w:t>
      </w:r>
      <w:r w:rsidR="00970376" w:rsidRPr="00AF3CFA">
        <w:rPr>
          <w:rFonts w:cs="Arial"/>
          <w:sz w:val="18"/>
          <w:szCs w:val="18"/>
        </w:rPr>
        <w:t>nitiatives.</w:t>
      </w:r>
      <w:r w:rsidR="000824D4">
        <w:rPr>
          <w:rFonts w:cs="Arial"/>
          <w:sz w:val="18"/>
          <w:szCs w:val="18"/>
        </w:rPr>
        <w:t xml:space="preserve"> (pg. 64-65)</w:t>
      </w:r>
    </w:p>
    <w:p w14:paraId="2CB860F5" w14:textId="77777777" w:rsidR="00C92F2A" w:rsidRDefault="00C92F2A" w:rsidP="00C92F2A">
      <w:pPr>
        <w:pStyle w:val="ListParagraph"/>
        <w:rPr>
          <w:rFonts w:cs="Arial"/>
          <w:sz w:val="18"/>
          <w:szCs w:val="18"/>
          <w:highlight w:val="yellow"/>
        </w:rPr>
      </w:pPr>
    </w:p>
    <w:p w14:paraId="54A70571" w14:textId="4C96870C" w:rsidR="00C20143" w:rsidRPr="001B63B0" w:rsidRDefault="00CB01F2" w:rsidP="00970376">
      <w:pPr>
        <w:pStyle w:val="BodyText"/>
        <w:numPr>
          <w:ilvl w:val="0"/>
          <w:numId w:val="11"/>
        </w:numPr>
        <w:jc w:val="both"/>
        <w:rPr>
          <w:rFonts w:cs="Arial"/>
          <w:sz w:val="18"/>
          <w:szCs w:val="18"/>
        </w:rPr>
      </w:pPr>
      <w:r w:rsidRPr="001B63B0">
        <w:rPr>
          <w:rFonts w:cs="Arial"/>
          <w:b/>
          <w:sz w:val="18"/>
          <w:szCs w:val="18"/>
        </w:rPr>
        <w:t>Discussion Item</w:t>
      </w:r>
      <w:r w:rsidRPr="001B63B0">
        <w:rPr>
          <w:rFonts w:cs="Arial"/>
          <w:sz w:val="18"/>
          <w:szCs w:val="18"/>
        </w:rPr>
        <w:t xml:space="preserve">: </w:t>
      </w:r>
      <w:r w:rsidR="00DD6757">
        <w:rPr>
          <w:rFonts w:cs="Arial"/>
          <w:sz w:val="18"/>
          <w:szCs w:val="18"/>
        </w:rPr>
        <w:t>Regarding g</w:t>
      </w:r>
      <w:r w:rsidRPr="001B63B0">
        <w:rPr>
          <w:rFonts w:cs="Arial"/>
          <w:sz w:val="18"/>
          <w:szCs w:val="18"/>
        </w:rPr>
        <w:t xml:space="preserve">rant </w:t>
      </w:r>
      <w:r w:rsidR="00184130" w:rsidRPr="001B63B0">
        <w:rPr>
          <w:rFonts w:cs="Arial"/>
          <w:sz w:val="18"/>
          <w:szCs w:val="18"/>
        </w:rPr>
        <w:t>opportunities.</w:t>
      </w:r>
      <w:r w:rsidR="000824D4">
        <w:rPr>
          <w:rFonts w:cs="Arial"/>
          <w:sz w:val="18"/>
          <w:szCs w:val="18"/>
        </w:rPr>
        <w:t xml:space="preserve"> (pg. 66-71)</w:t>
      </w:r>
    </w:p>
    <w:p w14:paraId="2688ABF3" w14:textId="77777777" w:rsidR="00712AEF" w:rsidRPr="001B63B0" w:rsidRDefault="00712AEF" w:rsidP="00970376">
      <w:pPr>
        <w:pStyle w:val="BodyText"/>
        <w:ind w:left="540" w:firstLine="0"/>
        <w:jc w:val="both"/>
        <w:rPr>
          <w:rFonts w:cs="Arial"/>
          <w:sz w:val="18"/>
          <w:szCs w:val="18"/>
          <w:u w:val="single"/>
        </w:rPr>
      </w:pPr>
    </w:p>
    <w:p w14:paraId="7393F956" w14:textId="79A6727C" w:rsidR="00AD43E8" w:rsidRPr="001B63B0" w:rsidRDefault="008D49BC" w:rsidP="00970376">
      <w:pPr>
        <w:pStyle w:val="BodyText"/>
        <w:numPr>
          <w:ilvl w:val="0"/>
          <w:numId w:val="11"/>
        </w:numPr>
        <w:jc w:val="both"/>
        <w:rPr>
          <w:rFonts w:cs="Arial"/>
          <w:sz w:val="18"/>
          <w:szCs w:val="18"/>
        </w:rPr>
      </w:pPr>
      <w:r w:rsidRPr="001B63B0">
        <w:rPr>
          <w:rFonts w:cs="Arial"/>
          <w:sz w:val="18"/>
          <w:szCs w:val="18"/>
        </w:rPr>
        <w:t>Board</w:t>
      </w:r>
      <w:r w:rsidRPr="001B63B0">
        <w:rPr>
          <w:rFonts w:cs="Arial"/>
          <w:spacing w:val="-13"/>
          <w:sz w:val="18"/>
          <w:szCs w:val="18"/>
        </w:rPr>
        <w:t xml:space="preserve"> </w:t>
      </w:r>
      <w:r w:rsidRPr="001B63B0">
        <w:rPr>
          <w:rFonts w:cs="Arial"/>
          <w:sz w:val="18"/>
          <w:szCs w:val="18"/>
        </w:rPr>
        <w:t>of</w:t>
      </w:r>
      <w:r w:rsidRPr="001B63B0">
        <w:rPr>
          <w:rFonts w:cs="Arial"/>
          <w:spacing w:val="1"/>
          <w:sz w:val="18"/>
          <w:szCs w:val="18"/>
        </w:rPr>
        <w:t xml:space="preserve"> </w:t>
      </w:r>
      <w:r w:rsidRPr="001B63B0">
        <w:rPr>
          <w:rFonts w:cs="Arial"/>
          <w:sz w:val="18"/>
          <w:szCs w:val="18"/>
        </w:rPr>
        <w:t>Directors'</w:t>
      </w:r>
      <w:r w:rsidRPr="001B63B0">
        <w:rPr>
          <w:rFonts w:cs="Arial"/>
          <w:spacing w:val="-3"/>
          <w:sz w:val="18"/>
          <w:szCs w:val="18"/>
        </w:rPr>
        <w:t xml:space="preserve"> </w:t>
      </w:r>
      <w:r w:rsidRPr="001B63B0">
        <w:rPr>
          <w:rFonts w:cs="Arial"/>
          <w:sz w:val="18"/>
          <w:szCs w:val="18"/>
        </w:rPr>
        <w:t>Comment</w:t>
      </w:r>
      <w:r w:rsidR="00AD43E8" w:rsidRPr="001B63B0">
        <w:rPr>
          <w:rFonts w:cs="Arial"/>
          <w:sz w:val="18"/>
          <w:szCs w:val="18"/>
        </w:rPr>
        <w:t>s</w:t>
      </w:r>
      <w:r w:rsidR="00FE35EC" w:rsidRPr="001B63B0">
        <w:rPr>
          <w:rFonts w:cs="Arial"/>
          <w:sz w:val="18"/>
          <w:szCs w:val="18"/>
        </w:rPr>
        <w:t>.</w:t>
      </w:r>
    </w:p>
    <w:p w14:paraId="0618648B" w14:textId="77777777" w:rsidR="00712AEF" w:rsidRPr="001B63B0" w:rsidRDefault="00712AEF" w:rsidP="00970376">
      <w:pPr>
        <w:pStyle w:val="BodyText"/>
        <w:ind w:left="540" w:firstLine="0"/>
        <w:jc w:val="both"/>
        <w:rPr>
          <w:rFonts w:cs="Arial"/>
          <w:sz w:val="18"/>
          <w:szCs w:val="18"/>
        </w:rPr>
      </w:pPr>
    </w:p>
    <w:p w14:paraId="70D5DDEB" w14:textId="452503BF" w:rsidR="000D398D" w:rsidRPr="001B63B0" w:rsidRDefault="008D49BC" w:rsidP="00970376">
      <w:pPr>
        <w:pStyle w:val="BodyText"/>
        <w:numPr>
          <w:ilvl w:val="0"/>
          <w:numId w:val="11"/>
        </w:numPr>
        <w:jc w:val="both"/>
        <w:rPr>
          <w:rFonts w:cs="Arial"/>
          <w:sz w:val="18"/>
          <w:szCs w:val="18"/>
        </w:rPr>
      </w:pPr>
      <w:r w:rsidRPr="001B63B0">
        <w:rPr>
          <w:rFonts w:cs="Arial"/>
          <w:sz w:val="18"/>
          <w:szCs w:val="18"/>
        </w:rPr>
        <w:t>Discuss</w:t>
      </w:r>
      <w:r w:rsidR="00FE35EC" w:rsidRPr="001B63B0">
        <w:rPr>
          <w:rFonts w:cs="Arial"/>
          <w:sz w:val="18"/>
          <w:szCs w:val="18"/>
        </w:rPr>
        <w:t>ion of</w:t>
      </w:r>
      <w:r w:rsidRPr="001B63B0">
        <w:rPr>
          <w:rFonts w:cs="Arial"/>
          <w:spacing w:val="-9"/>
          <w:sz w:val="18"/>
          <w:szCs w:val="18"/>
        </w:rPr>
        <w:t xml:space="preserve"> </w:t>
      </w:r>
      <w:r w:rsidR="00712AEF" w:rsidRPr="001B63B0">
        <w:rPr>
          <w:rFonts w:cs="Arial"/>
          <w:spacing w:val="-3"/>
          <w:sz w:val="18"/>
          <w:szCs w:val="18"/>
        </w:rPr>
        <w:t xml:space="preserve">agenda items for </w:t>
      </w:r>
      <w:r w:rsidRPr="001B63B0">
        <w:rPr>
          <w:rFonts w:cs="Arial"/>
          <w:sz w:val="18"/>
          <w:szCs w:val="18"/>
        </w:rPr>
        <w:t>next</w:t>
      </w:r>
      <w:r w:rsidRPr="001B63B0">
        <w:rPr>
          <w:rFonts w:cs="Arial"/>
          <w:spacing w:val="-9"/>
          <w:sz w:val="18"/>
          <w:szCs w:val="18"/>
        </w:rPr>
        <w:t xml:space="preserve"> </w:t>
      </w:r>
      <w:r w:rsidR="003E5E99" w:rsidRPr="001B63B0">
        <w:rPr>
          <w:rFonts w:cs="Arial"/>
          <w:spacing w:val="-1"/>
          <w:sz w:val="18"/>
          <w:szCs w:val="18"/>
        </w:rPr>
        <w:t xml:space="preserve">meeting on </w:t>
      </w:r>
      <w:r w:rsidR="00C73E2F">
        <w:rPr>
          <w:rFonts w:cs="Arial"/>
          <w:spacing w:val="-1"/>
          <w:sz w:val="18"/>
          <w:szCs w:val="18"/>
        </w:rPr>
        <w:t>April</w:t>
      </w:r>
      <w:r w:rsidR="006F45D8" w:rsidRPr="001B63B0">
        <w:rPr>
          <w:rFonts w:cs="Arial"/>
          <w:spacing w:val="-1"/>
          <w:sz w:val="18"/>
          <w:szCs w:val="18"/>
        </w:rPr>
        <w:t xml:space="preserve"> </w:t>
      </w:r>
      <w:r w:rsidR="00EF02FA">
        <w:rPr>
          <w:rFonts w:cs="Arial"/>
          <w:spacing w:val="-1"/>
          <w:sz w:val="18"/>
          <w:szCs w:val="18"/>
        </w:rPr>
        <w:t xml:space="preserve">8, </w:t>
      </w:r>
      <w:r w:rsidR="00322D56" w:rsidRPr="001B63B0">
        <w:rPr>
          <w:rFonts w:cs="Arial"/>
          <w:spacing w:val="-1"/>
          <w:sz w:val="18"/>
          <w:szCs w:val="18"/>
        </w:rPr>
        <w:t>20</w:t>
      </w:r>
      <w:r w:rsidR="00926B2D" w:rsidRPr="001B63B0">
        <w:rPr>
          <w:rFonts w:cs="Arial"/>
          <w:spacing w:val="-1"/>
          <w:sz w:val="18"/>
          <w:szCs w:val="18"/>
        </w:rPr>
        <w:t>2</w:t>
      </w:r>
      <w:r w:rsidR="006F45D8" w:rsidRPr="001B63B0">
        <w:rPr>
          <w:rFonts w:cs="Arial"/>
          <w:spacing w:val="-1"/>
          <w:sz w:val="18"/>
          <w:szCs w:val="18"/>
        </w:rPr>
        <w:t>1</w:t>
      </w:r>
      <w:r w:rsidR="00926B2D" w:rsidRPr="001B63B0">
        <w:rPr>
          <w:rFonts w:cs="Arial"/>
          <w:spacing w:val="-1"/>
          <w:sz w:val="18"/>
          <w:szCs w:val="18"/>
        </w:rPr>
        <w:t xml:space="preserve"> </w:t>
      </w:r>
      <w:r w:rsidR="00EC78F0" w:rsidRPr="001B63B0">
        <w:rPr>
          <w:rFonts w:cs="Arial"/>
          <w:spacing w:val="-1"/>
          <w:sz w:val="18"/>
          <w:szCs w:val="18"/>
        </w:rPr>
        <w:t>at 9:30am.</w:t>
      </w:r>
    </w:p>
    <w:p w14:paraId="57AF6DC4" w14:textId="77777777" w:rsidR="00712AEF" w:rsidRPr="001B63B0" w:rsidRDefault="00712AEF" w:rsidP="00970376">
      <w:pPr>
        <w:pStyle w:val="BodyText"/>
        <w:ind w:left="540" w:firstLine="0"/>
        <w:jc w:val="both"/>
        <w:rPr>
          <w:rFonts w:cs="Arial"/>
          <w:sz w:val="18"/>
          <w:szCs w:val="18"/>
        </w:rPr>
      </w:pPr>
    </w:p>
    <w:p w14:paraId="6A0C9422" w14:textId="5845EA5A" w:rsidR="00D47D34" w:rsidRPr="001B63B0" w:rsidRDefault="008D49BC" w:rsidP="00970376">
      <w:pPr>
        <w:pStyle w:val="BodyText"/>
        <w:numPr>
          <w:ilvl w:val="0"/>
          <w:numId w:val="11"/>
        </w:numPr>
        <w:jc w:val="both"/>
        <w:rPr>
          <w:rFonts w:cs="Arial"/>
          <w:sz w:val="18"/>
          <w:szCs w:val="18"/>
        </w:rPr>
      </w:pPr>
      <w:r w:rsidRPr="001B63B0">
        <w:rPr>
          <w:rFonts w:cs="Arial"/>
          <w:sz w:val="18"/>
          <w:szCs w:val="18"/>
        </w:rPr>
        <w:t>Adjourn.</w:t>
      </w:r>
    </w:p>
    <w:p w14:paraId="3BBFBED4" w14:textId="77777777" w:rsidR="00E87923" w:rsidRDefault="00E87923" w:rsidP="000824D4">
      <w:pPr>
        <w:rPr>
          <w:rFonts w:ascii="Arial" w:hAnsi="Arial" w:cs="Arial"/>
          <w:color w:val="1F1F1F"/>
          <w:sz w:val="18"/>
          <w:szCs w:val="18"/>
        </w:rPr>
      </w:pPr>
    </w:p>
    <w:p w14:paraId="45325FFE" w14:textId="77777777" w:rsidR="00140DA9" w:rsidRDefault="000236E1" w:rsidP="00140DA9">
      <w:pPr>
        <w:jc w:val="center"/>
        <w:rPr>
          <w:rFonts w:ascii="Arial" w:hAnsi="Arial" w:cs="Arial"/>
          <w:color w:val="1F1F1F"/>
          <w:sz w:val="16"/>
          <w:szCs w:val="16"/>
        </w:rPr>
      </w:pPr>
      <w:r w:rsidRPr="00140DA9">
        <w:rPr>
          <w:rFonts w:ascii="Arial" w:hAnsi="Arial" w:cs="Arial"/>
          <w:color w:val="1F1F1F"/>
          <w:sz w:val="16"/>
          <w:szCs w:val="16"/>
        </w:rPr>
        <w:t>T</w:t>
      </w:r>
      <w:r w:rsidR="008D49BC" w:rsidRPr="00140DA9">
        <w:rPr>
          <w:rFonts w:ascii="Arial" w:hAnsi="Arial" w:cs="Arial"/>
          <w:color w:val="1F1F1F"/>
          <w:sz w:val="16"/>
          <w:szCs w:val="16"/>
        </w:rPr>
        <w:t>he Development District of Central Texas is committed to compliance with the Americans with Disabilities Act (ADA). Reasonable accommodations and equal opportunity for effective communications will be provided upon request. Please contact the DD</w:t>
      </w:r>
      <w:r w:rsidR="00612936" w:rsidRPr="00140DA9">
        <w:rPr>
          <w:rFonts w:ascii="Arial" w:hAnsi="Arial" w:cs="Arial"/>
          <w:color w:val="1F1F1F"/>
          <w:sz w:val="16"/>
          <w:szCs w:val="16"/>
        </w:rPr>
        <w:t>O</w:t>
      </w:r>
      <w:r w:rsidR="008D49BC" w:rsidRPr="00140DA9">
        <w:rPr>
          <w:rFonts w:ascii="Arial" w:hAnsi="Arial" w:cs="Arial"/>
          <w:color w:val="1F1F1F"/>
          <w:sz w:val="16"/>
          <w:szCs w:val="16"/>
        </w:rPr>
        <w:t xml:space="preserve">CT office </w:t>
      </w:r>
    </w:p>
    <w:p w14:paraId="4BB79F9D" w14:textId="534CD273" w:rsidR="00612936" w:rsidRPr="00140DA9" w:rsidRDefault="00612936" w:rsidP="00140DA9">
      <w:pPr>
        <w:jc w:val="center"/>
        <w:rPr>
          <w:rFonts w:ascii="Arial" w:hAnsi="Arial" w:cs="Arial"/>
          <w:color w:val="7080A5"/>
          <w:sz w:val="16"/>
          <w:szCs w:val="16"/>
        </w:rPr>
      </w:pPr>
      <w:r w:rsidRPr="00140DA9">
        <w:rPr>
          <w:rFonts w:ascii="Arial" w:hAnsi="Arial" w:cs="Arial"/>
          <w:color w:val="1F1F1F"/>
          <w:sz w:val="16"/>
          <w:szCs w:val="16"/>
        </w:rPr>
        <w:t>(</w:t>
      </w:r>
      <w:r w:rsidR="005D4686" w:rsidRPr="00140DA9">
        <w:rPr>
          <w:rFonts w:ascii="Arial" w:hAnsi="Arial" w:cs="Arial"/>
          <w:color w:val="1F1F1F"/>
          <w:sz w:val="16"/>
          <w:szCs w:val="16"/>
        </w:rPr>
        <w:t>254-770-</w:t>
      </w:r>
      <w:r w:rsidR="008D49BC" w:rsidRPr="00140DA9">
        <w:rPr>
          <w:rFonts w:ascii="Arial" w:hAnsi="Arial" w:cs="Arial"/>
          <w:color w:val="1F1F1F"/>
          <w:sz w:val="16"/>
          <w:szCs w:val="16"/>
        </w:rPr>
        <w:t>2200</w:t>
      </w:r>
      <w:r w:rsidRPr="00140DA9">
        <w:rPr>
          <w:rFonts w:ascii="Arial" w:hAnsi="Arial" w:cs="Arial"/>
          <w:color w:val="1F1F1F"/>
          <w:sz w:val="16"/>
          <w:szCs w:val="16"/>
        </w:rPr>
        <w:t xml:space="preserve">) </w:t>
      </w:r>
      <w:r w:rsidR="008D49BC" w:rsidRPr="00140DA9">
        <w:rPr>
          <w:rFonts w:ascii="Arial" w:hAnsi="Arial" w:cs="Arial"/>
          <w:color w:val="1F1F1F"/>
          <w:sz w:val="16"/>
          <w:szCs w:val="16"/>
        </w:rPr>
        <w:t>24</w:t>
      </w:r>
      <w:r w:rsidRPr="00140DA9">
        <w:rPr>
          <w:rFonts w:ascii="Arial" w:hAnsi="Arial" w:cs="Arial"/>
          <w:color w:val="1F1F1F"/>
          <w:sz w:val="16"/>
          <w:szCs w:val="16"/>
        </w:rPr>
        <w:t>-</w:t>
      </w:r>
      <w:r w:rsidR="008D49BC" w:rsidRPr="00140DA9">
        <w:rPr>
          <w:rFonts w:ascii="Arial" w:hAnsi="Arial" w:cs="Arial"/>
          <w:color w:val="1F1F1F"/>
          <w:sz w:val="16"/>
          <w:szCs w:val="16"/>
        </w:rPr>
        <w:t>hours in advance if</w:t>
      </w:r>
      <w:r w:rsidR="008C6BD3" w:rsidRPr="00140DA9">
        <w:rPr>
          <w:rFonts w:ascii="Arial" w:hAnsi="Arial" w:cs="Arial"/>
          <w:color w:val="1F1F1F"/>
          <w:sz w:val="16"/>
          <w:szCs w:val="16"/>
        </w:rPr>
        <w:t xml:space="preserve"> </w:t>
      </w:r>
      <w:r w:rsidR="008D49BC" w:rsidRPr="00140DA9">
        <w:rPr>
          <w:rFonts w:ascii="Arial" w:hAnsi="Arial" w:cs="Arial"/>
          <w:color w:val="1F1F1F"/>
          <w:sz w:val="16"/>
          <w:szCs w:val="16"/>
        </w:rPr>
        <w:t>accommodation is needed</w:t>
      </w:r>
      <w:r w:rsidR="008D49BC" w:rsidRPr="00140DA9">
        <w:rPr>
          <w:rFonts w:ascii="Arial" w:hAnsi="Arial" w:cs="Arial"/>
          <w:color w:val="3B3B3B"/>
          <w:sz w:val="16"/>
          <w:szCs w:val="16"/>
        </w:rPr>
        <w:t>.</w:t>
      </w:r>
    </w:p>
    <w:p w14:paraId="5E732213" w14:textId="4CA0E3B7" w:rsidR="000D398D" w:rsidRPr="00140DA9" w:rsidRDefault="008D49BC" w:rsidP="00140DA9">
      <w:pPr>
        <w:jc w:val="center"/>
        <w:rPr>
          <w:rFonts w:ascii="Arial" w:hAnsi="Arial" w:cs="Arial"/>
          <w:color w:val="1F1F1F"/>
          <w:sz w:val="16"/>
          <w:szCs w:val="16"/>
        </w:rPr>
      </w:pPr>
      <w:r w:rsidRPr="00140DA9">
        <w:rPr>
          <w:rFonts w:ascii="Arial" w:hAnsi="Arial" w:cs="Arial"/>
          <w:color w:val="1F1F1F"/>
          <w:sz w:val="16"/>
          <w:szCs w:val="16"/>
        </w:rPr>
        <w:t xml:space="preserve">Citizens who desire to address the </w:t>
      </w:r>
      <w:r w:rsidR="00612936" w:rsidRPr="00140DA9">
        <w:rPr>
          <w:rFonts w:ascii="Arial" w:hAnsi="Arial" w:cs="Arial"/>
          <w:color w:val="1F1F1F"/>
          <w:sz w:val="16"/>
          <w:szCs w:val="16"/>
        </w:rPr>
        <w:t>b</w:t>
      </w:r>
      <w:r w:rsidR="008C6BD3" w:rsidRPr="00140DA9">
        <w:rPr>
          <w:rFonts w:ascii="Arial" w:hAnsi="Arial" w:cs="Arial"/>
          <w:color w:val="1F1F1F"/>
          <w:sz w:val="16"/>
          <w:szCs w:val="16"/>
        </w:rPr>
        <w:t>oard</w:t>
      </w:r>
      <w:r w:rsidRPr="00140DA9">
        <w:rPr>
          <w:rFonts w:ascii="Arial" w:hAnsi="Arial" w:cs="Arial"/>
          <w:color w:val="1F1F1F"/>
          <w:sz w:val="16"/>
          <w:szCs w:val="16"/>
        </w:rPr>
        <w:t xml:space="preserve"> on any matter may sign up to do so prior to this meeting.</w:t>
      </w:r>
      <w:r w:rsidR="00140DA9" w:rsidRPr="00140DA9">
        <w:rPr>
          <w:rFonts w:ascii="Arial" w:hAnsi="Arial" w:cs="Arial"/>
          <w:color w:val="1F1F1F"/>
          <w:sz w:val="16"/>
          <w:szCs w:val="16"/>
        </w:rPr>
        <w:t xml:space="preserve"> </w:t>
      </w:r>
      <w:r w:rsidR="00140DA9" w:rsidRPr="00140DA9">
        <w:rPr>
          <w:rFonts w:ascii="Arial" w:hAnsi="Arial" w:cs="Arial"/>
          <w:sz w:val="16"/>
          <w:szCs w:val="16"/>
        </w:rPr>
        <w:t>Public comments will be received during this portion of the meeting.  Comments are limited to 3 minutes maximum. No discussion or final action will be taken by the Board.</w:t>
      </w:r>
    </w:p>
    <w:sectPr w:rsidR="000D398D" w:rsidRPr="00140DA9" w:rsidSect="00140DA9">
      <w:footerReference w:type="default" r:id="rId10"/>
      <w:type w:val="continuous"/>
      <w:pgSz w:w="12240" w:h="15840"/>
      <w:pgMar w:top="640" w:right="1080" w:bottom="144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CFC64" w14:textId="77777777" w:rsidR="00372F8C" w:rsidRDefault="00372F8C" w:rsidP="00AA0D3C">
      <w:r>
        <w:separator/>
      </w:r>
    </w:p>
  </w:endnote>
  <w:endnote w:type="continuationSeparator" w:id="0">
    <w:p w14:paraId="76DEA226" w14:textId="77777777" w:rsidR="00372F8C" w:rsidRDefault="00372F8C" w:rsidP="00AA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6282" w14:textId="77777777" w:rsidR="00AA0D3C" w:rsidRDefault="00AA0D3C">
    <w:pPr>
      <w:pStyle w:val="Footer"/>
    </w:pPr>
  </w:p>
  <w:p w14:paraId="4D3CC93A" w14:textId="77777777" w:rsidR="00AA0D3C" w:rsidRDefault="00AA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7923" w14:textId="77777777" w:rsidR="00372F8C" w:rsidRDefault="00372F8C" w:rsidP="00AA0D3C">
      <w:r>
        <w:separator/>
      </w:r>
    </w:p>
  </w:footnote>
  <w:footnote w:type="continuationSeparator" w:id="0">
    <w:p w14:paraId="7F0A9E69" w14:textId="77777777" w:rsidR="00372F8C" w:rsidRDefault="00372F8C" w:rsidP="00AA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0E0F"/>
    <w:multiLevelType w:val="hybridMultilevel"/>
    <w:tmpl w:val="26446320"/>
    <w:lvl w:ilvl="0" w:tplc="04090019">
      <w:start w:val="1"/>
      <w:numFmt w:val="lowerLetter"/>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 w15:restartNumberingAfterBreak="0">
    <w:nsid w:val="18D41FCA"/>
    <w:multiLevelType w:val="hybridMultilevel"/>
    <w:tmpl w:val="C360EDF6"/>
    <w:lvl w:ilvl="0" w:tplc="8EFE159C">
      <w:start w:val="1"/>
      <w:numFmt w:val="decimal"/>
      <w:lvlText w:val="%1."/>
      <w:lvlJc w:val="left"/>
      <w:pPr>
        <w:ind w:left="720" w:hanging="360"/>
      </w:pPr>
      <w:rPr>
        <w:rFonts w:ascii="Arial" w:eastAsia="Arial" w:hAnsi="Arial" w:hint="default"/>
        <w:b w:val="0"/>
        <w:bCs w:val="0"/>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422D"/>
    <w:multiLevelType w:val="hybridMultilevel"/>
    <w:tmpl w:val="EC424C4E"/>
    <w:lvl w:ilvl="0" w:tplc="05201248">
      <w:start w:val="1"/>
      <w:numFmt w:val="decimal"/>
      <w:lvlText w:val="%1."/>
      <w:lvlJc w:val="left"/>
      <w:pPr>
        <w:ind w:left="890" w:hanging="35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79F5"/>
    <w:multiLevelType w:val="hybridMultilevel"/>
    <w:tmpl w:val="181899A4"/>
    <w:lvl w:ilvl="0" w:tplc="04090019">
      <w:start w:val="1"/>
      <w:numFmt w:val="lowerLetter"/>
      <w:lvlText w:val="%1."/>
      <w:lvlJc w:val="left"/>
      <w:pPr>
        <w:ind w:left="1205" w:hanging="360"/>
      </w:pPr>
      <w:rPr>
        <w:rFonts w:hint="default"/>
        <w:w w:val="99"/>
        <w:sz w:val="22"/>
        <w:szCs w:val="22"/>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 w15:restartNumberingAfterBreak="0">
    <w:nsid w:val="368C5A62"/>
    <w:multiLevelType w:val="hybridMultilevel"/>
    <w:tmpl w:val="F17E2BB0"/>
    <w:lvl w:ilvl="0" w:tplc="05201248">
      <w:start w:val="1"/>
      <w:numFmt w:val="decimal"/>
      <w:lvlText w:val="%1."/>
      <w:lvlJc w:val="left"/>
      <w:pPr>
        <w:ind w:left="890" w:hanging="350"/>
      </w:pPr>
      <w:rPr>
        <w:rFonts w:ascii="Arial" w:eastAsia="Arial" w:hAnsi="Arial" w:hint="default"/>
        <w:w w:val="99"/>
        <w:sz w:val="22"/>
        <w:szCs w:val="22"/>
      </w:rPr>
    </w:lvl>
    <w:lvl w:ilvl="1" w:tplc="C42AF5AA">
      <w:start w:val="1"/>
      <w:numFmt w:val="bullet"/>
      <w:lvlText w:val="•"/>
      <w:lvlJc w:val="left"/>
      <w:pPr>
        <w:ind w:left="1382" w:hanging="350"/>
      </w:pPr>
      <w:rPr>
        <w:rFonts w:hint="default"/>
      </w:rPr>
    </w:lvl>
    <w:lvl w:ilvl="2" w:tplc="14E26860">
      <w:start w:val="1"/>
      <w:numFmt w:val="bullet"/>
      <w:lvlText w:val="•"/>
      <w:lvlJc w:val="left"/>
      <w:pPr>
        <w:ind w:left="1935" w:hanging="350"/>
      </w:pPr>
      <w:rPr>
        <w:rFonts w:hint="default"/>
      </w:rPr>
    </w:lvl>
    <w:lvl w:ilvl="3" w:tplc="A0BE3814">
      <w:start w:val="1"/>
      <w:numFmt w:val="bullet"/>
      <w:lvlText w:val="•"/>
      <w:lvlJc w:val="left"/>
      <w:pPr>
        <w:ind w:left="2488" w:hanging="350"/>
      </w:pPr>
      <w:rPr>
        <w:rFonts w:hint="default"/>
      </w:rPr>
    </w:lvl>
    <w:lvl w:ilvl="4" w:tplc="A49EB64E">
      <w:start w:val="1"/>
      <w:numFmt w:val="bullet"/>
      <w:lvlText w:val="•"/>
      <w:lvlJc w:val="left"/>
      <w:pPr>
        <w:ind w:left="3040" w:hanging="350"/>
      </w:pPr>
      <w:rPr>
        <w:rFonts w:hint="default"/>
      </w:rPr>
    </w:lvl>
    <w:lvl w:ilvl="5" w:tplc="5224B8AE">
      <w:start w:val="1"/>
      <w:numFmt w:val="bullet"/>
      <w:lvlText w:val="•"/>
      <w:lvlJc w:val="left"/>
      <w:pPr>
        <w:ind w:left="3593" w:hanging="350"/>
      </w:pPr>
      <w:rPr>
        <w:rFonts w:hint="default"/>
      </w:rPr>
    </w:lvl>
    <w:lvl w:ilvl="6" w:tplc="767836C4">
      <w:start w:val="1"/>
      <w:numFmt w:val="bullet"/>
      <w:lvlText w:val="•"/>
      <w:lvlJc w:val="left"/>
      <w:pPr>
        <w:ind w:left="4145" w:hanging="350"/>
      </w:pPr>
      <w:rPr>
        <w:rFonts w:hint="default"/>
      </w:rPr>
    </w:lvl>
    <w:lvl w:ilvl="7" w:tplc="4740BBC2">
      <w:start w:val="1"/>
      <w:numFmt w:val="bullet"/>
      <w:lvlText w:val="•"/>
      <w:lvlJc w:val="left"/>
      <w:pPr>
        <w:ind w:left="4698" w:hanging="350"/>
      </w:pPr>
      <w:rPr>
        <w:rFonts w:hint="default"/>
      </w:rPr>
    </w:lvl>
    <w:lvl w:ilvl="8" w:tplc="8264DD20">
      <w:start w:val="1"/>
      <w:numFmt w:val="bullet"/>
      <w:lvlText w:val="•"/>
      <w:lvlJc w:val="left"/>
      <w:pPr>
        <w:ind w:left="5250" w:hanging="350"/>
      </w:pPr>
      <w:rPr>
        <w:rFonts w:hint="default"/>
      </w:rPr>
    </w:lvl>
  </w:abstractNum>
  <w:abstractNum w:abstractNumId="5" w15:restartNumberingAfterBreak="0">
    <w:nsid w:val="3CB109B7"/>
    <w:multiLevelType w:val="hybridMultilevel"/>
    <w:tmpl w:val="D158CA22"/>
    <w:lvl w:ilvl="0" w:tplc="4E98A420">
      <w:start w:val="5"/>
      <w:numFmt w:val="decimal"/>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6" w15:restartNumberingAfterBreak="0">
    <w:nsid w:val="3D03680C"/>
    <w:multiLevelType w:val="hybridMultilevel"/>
    <w:tmpl w:val="F6DC1716"/>
    <w:lvl w:ilvl="0" w:tplc="3904D94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26C6575"/>
    <w:multiLevelType w:val="hybridMultilevel"/>
    <w:tmpl w:val="F686F594"/>
    <w:lvl w:ilvl="0" w:tplc="DE9A4ED0">
      <w:start w:val="8"/>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15:restartNumberingAfterBreak="0">
    <w:nsid w:val="54255E4E"/>
    <w:multiLevelType w:val="hybridMultilevel"/>
    <w:tmpl w:val="E8F470D6"/>
    <w:lvl w:ilvl="0" w:tplc="63D67146">
      <w:start w:val="10"/>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9" w15:restartNumberingAfterBreak="0">
    <w:nsid w:val="55C35CAE"/>
    <w:multiLevelType w:val="hybridMultilevel"/>
    <w:tmpl w:val="16181B16"/>
    <w:lvl w:ilvl="0" w:tplc="66D684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0"/>
  </w:num>
  <w:num w:numId="7">
    <w:abstractNumId w:val="2"/>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8D"/>
    <w:rsid w:val="0000007C"/>
    <w:rsid w:val="00003996"/>
    <w:rsid w:val="00014CB1"/>
    <w:rsid w:val="000236E1"/>
    <w:rsid w:val="00023AA3"/>
    <w:rsid w:val="000371EB"/>
    <w:rsid w:val="00042AF1"/>
    <w:rsid w:val="000530DF"/>
    <w:rsid w:val="00055777"/>
    <w:rsid w:val="00064B37"/>
    <w:rsid w:val="00066DAD"/>
    <w:rsid w:val="00070874"/>
    <w:rsid w:val="000715DD"/>
    <w:rsid w:val="0007740E"/>
    <w:rsid w:val="0008002F"/>
    <w:rsid w:val="000824D4"/>
    <w:rsid w:val="000A10AE"/>
    <w:rsid w:val="000D1D33"/>
    <w:rsid w:val="000D398D"/>
    <w:rsid w:val="000F03AD"/>
    <w:rsid w:val="00107DB3"/>
    <w:rsid w:val="001258B4"/>
    <w:rsid w:val="00125E58"/>
    <w:rsid w:val="0013523B"/>
    <w:rsid w:val="00140DA9"/>
    <w:rsid w:val="00147996"/>
    <w:rsid w:val="00160E99"/>
    <w:rsid w:val="0016664D"/>
    <w:rsid w:val="00166B4F"/>
    <w:rsid w:val="00184130"/>
    <w:rsid w:val="00184E48"/>
    <w:rsid w:val="001917EB"/>
    <w:rsid w:val="00192003"/>
    <w:rsid w:val="001A264A"/>
    <w:rsid w:val="001B4109"/>
    <w:rsid w:val="001B63B0"/>
    <w:rsid w:val="001C631B"/>
    <w:rsid w:val="001D1323"/>
    <w:rsid w:val="002060C6"/>
    <w:rsid w:val="00212EC6"/>
    <w:rsid w:val="00224128"/>
    <w:rsid w:val="00241BD6"/>
    <w:rsid w:val="002712D8"/>
    <w:rsid w:val="00271677"/>
    <w:rsid w:val="00275351"/>
    <w:rsid w:val="002A2F35"/>
    <w:rsid w:val="002B00CD"/>
    <w:rsid w:val="002B2867"/>
    <w:rsid w:val="002D4D68"/>
    <w:rsid w:val="002E301D"/>
    <w:rsid w:val="002E507D"/>
    <w:rsid w:val="002F0FB7"/>
    <w:rsid w:val="002F38AC"/>
    <w:rsid w:val="003076F3"/>
    <w:rsid w:val="003165A8"/>
    <w:rsid w:val="00317EFD"/>
    <w:rsid w:val="00322D56"/>
    <w:rsid w:val="00324CED"/>
    <w:rsid w:val="00343777"/>
    <w:rsid w:val="003451C0"/>
    <w:rsid w:val="003503C6"/>
    <w:rsid w:val="00354E49"/>
    <w:rsid w:val="00372F8C"/>
    <w:rsid w:val="00385C24"/>
    <w:rsid w:val="00386953"/>
    <w:rsid w:val="00390F67"/>
    <w:rsid w:val="003A0988"/>
    <w:rsid w:val="003A2FB4"/>
    <w:rsid w:val="003B77C3"/>
    <w:rsid w:val="003C4294"/>
    <w:rsid w:val="003D360E"/>
    <w:rsid w:val="003E5E99"/>
    <w:rsid w:val="003F1F8D"/>
    <w:rsid w:val="004119BE"/>
    <w:rsid w:val="00415417"/>
    <w:rsid w:val="00422E91"/>
    <w:rsid w:val="00430724"/>
    <w:rsid w:val="00445C87"/>
    <w:rsid w:val="0044623A"/>
    <w:rsid w:val="00472E4D"/>
    <w:rsid w:val="00485D06"/>
    <w:rsid w:val="00491435"/>
    <w:rsid w:val="00496D74"/>
    <w:rsid w:val="004A2EF6"/>
    <w:rsid w:val="004B5960"/>
    <w:rsid w:val="004D5A80"/>
    <w:rsid w:val="004D5D9B"/>
    <w:rsid w:val="004E2FA7"/>
    <w:rsid w:val="004E6A01"/>
    <w:rsid w:val="004F61E4"/>
    <w:rsid w:val="0051529C"/>
    <w:rsid w:val="00544881"/>
    <w:rsid w:val="00550178"/>
    <w:rsid w:val="0055793F"/>
    <w:rsid w:val="005702AA"/>
    <w:rsid w:val="005725D8"/>
    <w:rsid w:val="0057304B"/>
    <w:rsid w:val="005D4686"/>
    <w:rsid w:val="005D4B75"/>
    <w:rsid w:val="005E7F2D"/>
    <w:rsid w:val="0060057B"/>
    <w:rsid w:val="006025A2"/>
    <w:rsid w:val="00605692"/>
    <w:rsid w:val="00612936"/>
    <w:rsid w:val="00617984"/>
    <w:rsid w:val="0062359F"/>
    <w:rsid w:val="00640090"/>
    <w:rsid w:val="00640BBB"/>
    <w:rsid w:val="00646E0A"/>
    <w:rsid w:val="00650D03"/>
    <w:rsid w:val="00657CCE"/>
    <w:rsid w:val="0066045A"/>
    <w:rsid w:val="00664E32"/>
    <w:rsid w:val="00667C60"/>
    <w:rsid w:val="00674F22"/>
    <w:rsid w:val="006831B0"/>
    <w:rsid w:val="006901D7"/>
    <w:rsid w:val="006A2036"/>
    <w:rsid w:val="006C42FA"/>
    <w:rsid w:val="006C626C"/>
    <w:rsid w:val="006D720B"/>
    <w:rsid w:val="006D7E85"/>
    <w:rsid w:val="006E3798"/>
    <w:rsid w:val="006F3BD6"/>
    <w:rsid w:val="006F45D8"/>
    <w:rsid w:val="00701AED"/>
    <w:rsid w:val="00702FE6"/>
    <w:rsid w:val="00705D61"/>
    <w:rsid w:val="00712AEF"/>
    <w:rsid w:val="00724E7D"/>
    <w:rsid w:val="00761158"/>
    <w:rsid w:val="00774C89"/>
    <w:rsid w:val="00791930"/>
    <w:rsid w:val="00794C42"/>
    <w:rsid w:val="007B6F5F"/>
    <w:rsid w:val="007E008B"/>
    <w:rsid w:val="007E0FFD"/>
    <w:rsid w:val="007E4F65"/>
    <w:rsid w:val="007F6A0C"/>
    <w:rsid w:val="0080060C"/>
    <w:rsid w:val="00806F61"/>
    <w:rsid w:val="0081036A"/>
    <w:rsid w:val="00810BB3"/>
    <w:rsid w:val="00820097"/>
    <w:rsid w:val="008217FA"/>
    <w:rsid w:val="00822F3B"/>
    <w:rsid w:val="008320BB"/>
    <w:rsid w:val="00833CC9"/>
    <w:rsid w:val="00837781"/>
    <w:rsid w:val="00850D7F"/>
    <w:rsid w:val="00851C8C"/>
    <w:rsid w:val="008560DA"/>
    <w:rsid w:val="0085789C"/>
    <w:rsid w:val="00860F7C"/>
    <w:rsid w:val="00862645"/>
    <w:rsid w:val="00863512"/>
    <w:rsid w:val="00867551"/>
    <w:rsid w:val="008746F5"/>
    <w:rsid w:val="00885D26"/>
    <w:rsid w:val="008875EE"/>
    <w:rsid w:val="00891395"/>
    <w:rsid w:val="00893212"/>
    <w:rsid w:val="008B1517"/>
    <w:rsid w:val="008C2492"/>
    <w:rsid w:val="008C6BD3"/>
    <w:rsid w:val="008D0C23"/>
    <w:rsid w:val="008D2B4F"/>
    <w:rsid w:val="008D49BC"/>
    <w:rsid w:val="008E49F2"/>
    <w:rsid w:val="008F2D3B"/>
    <w:rsid w:val="009144DF"/>
    <w:rsid w:val="00915DCA"/>
    <w:rsid w:val="00916519"/>
    <w:rsid w:val="00920F5E"/>
    <w:rsid w:val="00926B2D"/>
    <w:rsid w:val="00936B4D"/>
    <w:rsid w:val="009373C9"/>
    <w:rsid w:val="00946F68"/>
    <w:rsid w:val="00947F53"/>
    <w:rsid w:val="00954DC8"/>
    <w:rsid w:val="00970376"/>
    <w:rsid w:val="00972476"/>
    <w:rsid w:val="00975E87"/>
    <w:rsid w:val="0097669F"/>
    <w:rsid w:val="00977C14"/>
    <w:rsid w:val="009A3DBC"/>
    <w:rsid w:val="009A681C"/>
    <w:rsid w:val="009A7A94"/>
    <w:rsid w:val="009C2C48"/>
    <w:rsid w:val="009D783A"/>
    <w:rsid w:val="009F3C8E"/>
    <w:rsid w:val="009F7913"/>
    <w:rsid w:val="00A051DB"/>
    <w:rsid w:val="00A06396"/>
    <w:rsid w:val="00A20D3C"/>
    <w:rsid w:val="00A25DBE"/>
    <w:rsid w:val="00A35B30"/>
    <w:rsid w:val="00A4505D"/>
    <w:rsid w:val="00A515D2"/>
    <w:rsid w:val="00A52FC3"/>
    <w:rsid w:val="00A53001"/>
    <w:rsid w:val="00A546F8"/>
    <w:rsid w:val="00A678A2"/>
    <w:rsid w:val="00A80859"/>
    <w:rsid w:val="00A9175A"/>
    <w:rsid w:val="00AA0D3C"/>
    <w:rsid w:val="00AA4932"/>
    <w:rsid w:val="00AA6B75"/>
    <w:rsid w:val="00AB0892"/>
    <w:rsid w:val="00AB179D"/>
    <w:rsid w:val="00AB23B5"/>
    <w:rsid w:val="00AC155F"/>
    <w:rsid w:val="00AD43E8"/>
    <w:rsid w:val="00AD76E8"/>
    <w:rsid w:val="00AF2B2E"/>
    <w:rsid w:val="00AF3CFA"/>
    <w:rsid w:val="00B02E7C"/>
    <w:rsid w:val="00B036AC"/>
    <w:rsid w:val="00B0793D"/>
    <w:rsid w:val="00B1341C"/>
    <w:rsid w:val="00B150CB"/>
    <w:rsid w:val="00B21229"/>
    <w:rsid w:val="00B3004F"/>
    <w:rsid w:val="00B32956"/>
    <w:rsid w:val="00B35486"/>
    <w:rsid w:val="00B4060A"/>
    <w:rsid w:val="00B53D1A"/>
    <w:rsid w:val="00B55339"/>
    <w:rsid w:val="00B635FC"/>
    <w:rsid w:val="00B65F33"/>
    <w:rsid w:val="00B66E18"/>
    <w:rsid w:val="00B9698A"/>
    <w:rsid w:val="00BA3254"/>
    <w:rsid w:val="00BA674F"/>
    <w:rsid w:val="00BB2257"/>
    <w:rsid w:val="00BB7934"/>
    <w:rsid w:val="00BC15C6"/>
    <w:rsid w:val="00BC576C"/>
    <w:rsid w:val="00BD59CA"/>
    <w:rsid w:val="00BE0CC2"/>
    <w:rsid w:val="00BF342F"/>
    <w:rsid w:val="00C00736"/>
    <w:rsid w:val="00C0205C"/>
    <w:rsid w:val="00C0271A"/>
    <w:rsid w:val="00C041F2"/>
    <w:rsid w:val="00C167AA"/>
    <w:rsid w:val="00C17201"/>
    <w:rsid w:val="00C20143"/>
    <w:rsid w:val="00C51DDD"/>
    <w:rsid w:val="00C73E2F"/>
    <w:rsid w:val="00C866E6"/>
    <w:rsid w:val="00C92F2A"/>
    <w:rsid w:val="00CA1D5A"/>
    <w:rsid w:val="00CA75D1"/>
    <w:rsid w:val="00CB01F2"/>
    <w:rsid w:val="00CB1522"/>
    <w:rsid w:val="00CB20FD"/>
    <w:rsid w:val="00CD791B"/>
    <w:rsid w:val="00CE0629"/>
    <w:rsid w:val="00CF65A3"/>
    <w:rsid w:val="00D05368"/>
    <w:rsid w:val="00D06C8F"/>
    <w:rsid w:val="00D1026B"/>
    <w:rsid w:val="00D2428C"/>
    <w:rsid w:val="00D25CAB"/>
    <w:rsid w:val="00D36002"/>
    <w:rsid w:val="00D4747D"/>
    <w:rsid w:val="00D47D34"/>
    <w:rsid w:val="00D61AEE"/>
    <w:rsid w:val="00D67CA9"/>
    <w:rsid w:val="00D70D4C"/>
    <w:rsid w:val="00D87808"/>
    <w:rsid w:val="00DA2CA6"/>
    <w:rsid w:val="00DB3255"/>
    <w:rsid w:val="00DB7B4A"/>
    <w:rsid w:val="00DD6757"/>
    <w:rsid w:val="00E035B6"/>
    <w:rsid w:val="00E11728"/>
    <w:rsid w:val="00E21196"/>
    <w:rsid w:val="00E332AC"/>
    <w:rsid w:val="00E46E6B"/>
    <w:rsid w:val="00E61B40"/>
    <w:rsid w:val="00E62F3E"/>
    <w:rsid w:val="00E84389"/>
    <w:rsid w:val="00E85F42"/>
    <w:rsid w:val="00E87923"/>
    <w:rsid w:val="00E96597"/>
    <w:rsid w:val="00EA24E5"/>
    <w:rsid w:val="00EA65D2"/>
    <w:rsid w:val="00EC55FD"/>
    <w:rsid w:val="00EC78F0"/>
    <w:rsid w:val="00ED37D6"/>
    <w:rsid w:val="00ED3CA3"/>
    <w:rsid w:val="00EE62A8"/>
    <w:rsid w:val="00EF02FA"/>
    <w:rsid w:val="00F00526"/>
    <w:rsid w:val="00F02BED"/>
    <w:rsid w:val="00F0366A"/>
    <w:rsid w:val="00F07D30"/>
    <w:rsid w:val="00F2247E"/>
    <w:rsid w:val="00F22C63"/>
    <w:rsid w:val="00F26B1C"/>
    <w:rsid w:val="00F4226F"/>
    <w:rsid w:val="00F8158B"/>
    <w:rsid w:val="00F90BFC"/>
    <w:rsid w:val="00FA3828"/>
    <w:rsid w:val="00FA508E"/>
    <w:rsid w:val="00FC167E"/>
    <w:rsid w:val="00FE19F1"/>
    <w:rsid w:val="00FE2EF4"/>
    <w:rsid w:val="00FE35EC"/>
    <w:rsid w:val="00FE5BC3"/>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43D"/>
  <w15:docId w15:val="{93E1D576-BF79-4A39-A2DE-7CEE146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5" w:hanging="36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BC"/>
    <w:rPr>
      <w:rFonts w:ascii="Segoe UI" w:hAnsi="Segoe UI" w:cs="Segoe UI"/>
      <w:sz w:val="18"/>
      <w:szCs w:val="18"/>
    </w:rPr>
  </w:style>
  <w:style w:type="character" w:styleId="SubtleEmphasis">
    <w:name w:val="Subtle Emphasis"/>
    <w:basedOn w:val="DefaultParagraphFont"/>
    <w:uiPriority w:val="19"/>
    <w:qFormat/>
    <w:rsid w:val="00E332AC"/>
    <w:rPr>
      <w:i/>
      <w:iCs/>
      <w:color w:val="404040" w:themeColor="text1" w:themeTint="BF"/>
    </w:rPr>
  </w:style>
  <w:style w:type="character" w:customStyle="1" w:styleId="BodyTextChar">
    <w:name w:val="Body Text Char"/>
    <w:basedOn w:val="DefaultParagraphFont"/>
    <w:link w:val="BodyText"/>
    <w:uiPriority w:val="1"/>
    <w:rsid w:val="009A7A94"/>
    <w:rPr>
      <w:rFonts w:ascii="Arial" w:eastAsia="Arial" w:hAnsi="Arial"/>
    </w:rPr>
  </w:style>
  <w:style w:type="paragraph" w:styleId="Header">
    <w:name w:val="header"/>
    <w:basedOn w:val="Normal"/>
    <w:link w:val="HeaderChar"/>
    <w:uiPriority w:val="99"/>
    <w:unhideWhenUsed/>
    <w:rsid w:val="00AA0D3C"/>
    <w:pPr>
      <w:tabs>
        <w:tab w:val="center" w:pos="4680"/>
        <w:tab w:val="right" w:pos="9360"/>
      </w:tabs>
    </w:pPr>
  </w:style>
  <w:style w:type="character" w:customStyle="1" w:styleId="HeaderChar">
    <w:name w:val="Header Char"/>
    <w:basedOn w:val="DefaultParagraphFont"/>
    <w:link w:val="Header"/>
    <w:uiPriority w:val="99"/>
    <w:rsid w:val="00AA0D3C"/>
  </w:style>
  <w:style w:type="paragraph" w:styleId="Footer">
    <w:name w:val="footer"/>
    <w:basedOn w:val="Normal"/>
    <w:link w:val="FooterChar"/>
    <w:uiPriority w:val="99"/>
    <w:unhideWhenUsed/>
    <w:rsid w:val="00AA0D3C"/>
    <w:pPr>
      <w:tabs>
        <w:tab w:val="center" w:pos="4680"/>
        <w:tab w:val="right" w:pos="9360"/>
      </w:tabs>
    </w:pPr>
  </w:style>
  <w:style w:type="character" w:customStyle="1" w:styleId="FooterChar">
    <w:name w:val="Footer Char"/>
    <w:basedOn w:val="DefaultParagraphFont"/>
    <w:link w:val="Footer"/>
    <w:uiPriority w:val="99"/>
    <w:rsid w:val="00AA0D3C"/>
  </w:style>
  <w:style w:type="character" w:styleId="Hyperlink">
    <w:name w:val="Hyperlink"/>
    <w:basedOn w:val="DefaultParagraphFont"/>
    <w:uiPriority w:val="99"/>
    <w:unhideWhenUsed/>
    <w:rsid w:val="009A681C"/>
    <w:rPr>
      <w:color w:val="0563C1"/>
      <w:u w:val="single"/>
    </w:rPr>
  </w:style>
  <w:style w:type="character" w:customStyle="1" w:styleId="inv-meeting-url">
    <w:name w:val="inv-meeting-url"/>
    <w:basedOn w:val="DefaultParagraphFont"/>
    <w:rsid w:val="009A681C"/>
  </w:style>
  <w:style w:type="character" w:customStyle="1" w:styleId="inv-subject">
    <w:name w:val="inv-subject"/>
    <w:basedOn w:val="DefaultParagraphFont"/>
    <w:rsid w:val="006F45D8"/>
  </w:style>
  <w:style w:type="character" w:customStyle="1" w:styleId="inv-date">
    <w:name w:val="inv-date"/>
    <w:basedOn w:val="DefaultParagraphFont"/>
    <w:rsid w:val="006F45D8"/>
  </w:style>
  <w:style w:type="character" w:styleId="UnresolvedMention">
    <w:name w:val="Unresolved Mention"/>
    <w:basedOn w:val="DefaultParagraphFont"/>
    <w:uiPriority w:val="99"/>
    <w:semiHidden/>
    <w:unhideWhenUsed/>
    <w:rsid w:val="00BB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31364">
      <w:bodyDiv w:val="1"/>
      <w:marLeft w:val="0"/>
      <w:marRight w:val="0"/>
      <w:marTop w:val="0"/>
      <w:marBottom w:val="0"/>
      <w:divBdr>
        <w:top w:val="none" w:sz="0" w:space="0" w:color="auto"/>
        <w:left w:val="none" w:sz="0" w:space="0" w:color="auto"/>
        <w:bottom w:val="none" w:sz="0" w:space="0" w:color="auto"/>
        <w:right w:val="none" w:sz="0" w:space="0" w:color="auto"/>
      </w:divBdr>
    </w:div>
    <w:div w:id="1381174926">
      <w:bodyDiv w:val="1"/>
      <w:marLeft w:val="0"/>
      <w:marRight w:val="0"/>
      <w:marTop w:val="0"/>
      <w:marBottom w:val="0"/>
      <w:divBdr>
        <w:top w:val="none" w:sz="0" w:space="0" w:color="auto"/>
        <w:left w:val="none" w:sz="0" w:space="0" w:color="auto"/>
        <w:bottom w:val="none" w:sz="0" w:space="0" w:color="auto"/>
        <w:right w:val="none" w:sz="0" w:space="0" w:color="auto"/>
      </w:divBdr>
    </w:div>
    <w:div w:id="1459761172">
      <w:bodyDiv w:val="1"/>
      <w:marLeft w:val="0"/>
      <w:marRight w:val="0"/>
      <w:marTop w:val="0"/>
      <w:marBottom w:val="0"/>
      <w:divBdr>
        <w:top w:val="none" w:sz="0" w:space="0" w:color="auto"/>
        <w:left w:val="none" w:sz="0" w:space="0" w:color="auto"/>
        <w:bottom w:val="none" w:sz="0" w:space="0" w:color="auto"/>
        <w:right w:val="none" w:sz="0" w:space="0" w:color="auto"/>
      </w:divBdr>
    </w:div>
    <w:div w:id="205804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538011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5713173122,,85380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Martin</dc:creator>
  <cp:lastModifiedBy>Helen Owens</cp:lastModifiedBy>
  <cp:revision>5</cp:revision>
  <cp:lastPrinted>2020-06-22T20:33:00Z</cp:lastPrinted>
  <dcterms:created xsi:type="dcterms:W3CDTF">2020-12-21T20:09:00Z</dcterms:created>
  <dcterms:modified xsi:type="dcterms:W3CDTF">2021-01-06T22:50:00Z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2015-01-15T00:00:00Z</vt:filetime>
  </property>
</Properties>
</file>